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2AD0" w14:textId="77777777" w:rsidR="001A14BE" w:rsidRPr="00E53CA0" w:rsidRDefault="001A14BE" w:rsidP="003A5E39">
      <w:pPr>
        <w:jc w:val="center"/>
        <w:rPr>
          <w:rFonts w:asciiTheme="minorHAnsi" w:hAnsiTheme="minorHAnsi" w:cstheme="minorHAnsi"/>
          <w:b/>
          <w:bCs/>
          <w:sz w:val="20"/>
          <w:szCs w:val="20"/>
        </w:rPr>
      </w:pPr>
    </w:p>
    <w:p w14:paraId="015FF8B6" w14:textId="5EB622F6" w:rsidR="00094326" w:rsidRPr="00E53CA0" w:rsidRDefault="00D65BA4" w:rsidP="003A5E39">
      <w:pPr>
        <w:jc w:val="center"/>
        <w:rPr>
          <w:rFonts w:asciiTheme="minorHAnsi" w:hAnsiTheme="minorHAnsi" w:cstheme="minorHAnsi"/>
          <w:b/>
          <w:bCs/>
          <w:sz w:val="32"/>
          <w:szCs w:val="20"/>
        </w:rPr>
      </w:pPr>
      <w:r w:rsidRPr="00E53CA0">
        <w:rPr>
          <w:rFonts w:asciiTheme="minorHAnsi" w:hAnsiTheme="minorHAnsi" w:cstheme="minorHAnsi"/>
          <w:b/>
          <w:bCs/>
          <w:sz w:val="32"/>
          <w:szCs w:val="20"/>
        </w:rPr>
        <w:t xml:space="preserve">Free2Move </w:t>
      </w:r>
      <w:proofErr w:type="spellStart"/>
      <w:r w:rsidRPr="00E53CA0">
        <w:rPr>
          <w:rFonts w:asciiTheme="minorHAnsi" w:hAnsiTheme="minorHAnsi" w:cstheme="minorHAnsi"/>
          <w:b/>
          <w:bCs/>
          <w:sz w:val="32"/>
          <w:szCs w:val="20"/>
        </w:rPr>
        <w:t>eSolutions</w:t>
      </w:r>
      <w:proofErr w:type="spellEnd"/>
      <w:r w:rsidRPr="00E53CA0">
        <w:rPr>
          <w:rFonts w:asciiTheme="minorHAnsi" w:hAnsiTheme="minorHAnsi" w:cstheme="minorHAnsi"/>
          <w:b/>
          <w:bCs/>
          <w:sz w:val="32"/>
          <w:szCs w:val="20"/>
        </w:rPr>
        <w:t xml:space="preserve"> e Accenture </w:t>
      </w:r>
      <w:r w:rsidR="000F4E53" w:rsidRPr="00E53CA0">
        <w:rPr>
          <w:rFonts w:asciiTheme="minorHAnsi" w:hAnsiTheme="minorHAnsi" w:cstheme="minorHAnsi"/>
          <w:b/>
          <w:bCs/>
          <w:sz w:val="32"/>
          <w:szCs w:val="20"/>
        </w:rPr>
        <w:t>insieme</w:t>
      </w:r>
    </w:p>
    <w:p w14:paraId="66215899" w14:textId="2FE5C5B1" w:rsidR="00D65BA4" w:rsidRPr="00E53CA0" w:rsidRDefault="00D65BA4" w:rsidP="003A5E39">
      <w:pPr>
        <w:jc w:val="center"/>
        <w:rPr>
          <w:rFonts w:asciiTheme="minorHAnsi" w:hAnsiTheme="minorHAnsi" w:cstheme="minorHAnsi"/>
          <w:b/>
          <w:bCs/>
          <w:sz w:val="32"/>
          <w:szCs w:val="20"/>
        </w:rPr>
      </w:pPr>
      <w:r w:rsidRPr="00E53CA0">
        <w:rPr>
          <w:rFonts w:asciiTheme="minorHAnsi" w:hAnsiTheme="minorHAnsi" w:cstheme="minorHAnsi"/>
          <w:b/>
          <w:bCs/>
          <w:sz w:val="32"/>
          <w:szCs w:val="20"/>
        </w:rPr>
        <w:t xml:space="preserve">per accelerare la transizione energetica verso </w:t>
      </w:r>
      <w:r w:rsidR="001B5269" w:rsidRPr="00E53CA0">
        <w:rPr>
          <w:rFonts w:asciiTheme="minorHAnsi" w:hAnsiTheme="minorHAnsi" w:cstheme="minorHAnsi"/>
          <w:b/>
          <w:bCs/>
          <w:sz w:val="32"/>
          <w:szCs w:val="20"/>
        </w:rPr>
        <w:t xml:space="preserve">il </w:t>
      </w:r>
      <w:r w:rsidRPr="00E53CA0">
        <w:rPr>
          <w:rFonts w:asciiTheme="minorHAnsi" w:hAnsiTheme="minorHAnsi" w:cstheme="minorHAnsi"/>
          <w:b/>
          <w:bCs/>
          <w:sz w:val="32"/>
          <w:szCs w:val="20"/>
        </w:rPr>
        <w:t>Net-Zero</w:t>
      </w:r>
    </w:p>
    <w:p w14:paraId="4B72FB79" w14:textId="07626DF7" w:rsidR="003A5E39" w:rsidRPr="00E53CA0" w:rsidRDefault="003A5E39" w:rsidP="003A5E39">
      <w:pPr>
        <w:jc w:val="center"/>
        <w:rPr>
          <w:rFonts w:asciiTheme="minorHAnsi" w:hAnsiTheme="minorHAnsi" w:cstheme="minorHAnsi"/>
        </w:rPr>
      </w:pPr>
      <w:r w:rsidRPr="00E53CA0">
        <w:rPr>
          <w:rFonts w:asciiTheme="minorHAnsi" w:hAnsiTheme="minorHAnsi" w:cstheme="minorHAnsi"/>
        </w:rPr>
        <w:t> </w:t>
      </w:r>
    </w:p>
    <w:p w14:paraId="07413300" w14:textId="6A37DA19" w:rsidR="001E1875" w:rsidRPr="00E53CA0" w:rsidRDefault="003A5E39" w:rsidP="00DF4011">
      <w:pPr>
        <w:jc w:val="center"/>
        <w:rPr>
          <w:rFonts w:asciiTheme="minorHAnsi" w:hAnsiTheme="minorHAnsi" w:cstheme="minorHAnsi"/>
          <w:b/>
          <w:bCs/>
        </w:rPr>
      </w:pPr>
      <w:r w:rsidRPr="00E53CA0">
        <w:rPr>
          <w:rFonts w:asciiTheme="minorHAnsi" w:hAnsiTheme="minorHAnsi" w:cstheme="minorHAnsi"/>
          <w:b/>
          <w:bCs/>
        </w:rPr>
        <w:t>Nell</w:t>
      </w:r>
      <w:r w:rsidR="00E53CA0">
        <w:rPr>
          <w:rFonts w:asciiTheme="minorHAnsi" w:hAnsiTheme="minorHAnsi" w:cstheme="minorHAnsi"/>
          <w:b/>
          <w:bCs/>
        </w:rPr>
        <w:t>’</w:t>
      </w:r>
      <w:r w:rsidRPr="00E53CA0">
        <w:rPr>
          <w:rFonts w:asciiTheme="minorHAnsi" w:hAnsiTheme="minorHAnsi" w:cstheme="minorHAnsi"/>
          <w:b/>
          <w:bCs/>
        </w:rPr>
        <w:t xml:space="preserve">ambito di un accordo europeo pluriennale </w:t>
      </w:r>
      <w:r w:rsidR="000F5B89" w:rsidRPr="00E53CA0">
        <w:rPr>
          <w:rFonts w:asciiTheme="minorHAnsi" w:hAnsiTheme="minorHAnsi" w:cstheme="minorHAnsi"/>
          <w:b/>
          <w:bCs/>
        </w:rPr>
        <w:t>nato per accelerare</w:t>
      </w:r>
      <w:r w:rsidRPr="00E53CA0">
        <w:rPr>
          <w:rFonts w:asciiTheme="minorHAnsi" w:hAnsiTheme="minorHAnsi" w:cstheme="minorHAnsi"/>
          <w:b/>
          <w:bCs/>
        </w:rPr>
        <w:t xml:space="preserve"> la mobilità sostenibile, Free2Move </w:t>
      </w:r>
      <w:proofErr w:type="spellStart"/>
      <w:r w:rsidRPr="00E53CA0">
        <w:rPr>
          <w:rFonts w:asciiTheme="minorHAnsi" w:hAnsiTheme="minorHAnsi" w:cstheme="minorHAnsi"/>
          <w:b/>
          <w:bCs/>
        </w:rPr>
        <w:t>eSolutions</w:t>
      </w:r>
      <w:proofErr w:type="spellEnd"/>
      <w:r w:rsidRPr="00E53CA0">
        <w:rPr>
          <w:rFonts w:asciiTheme="minorHAnsi" w:hAnsiTheme="minorHAnsi" w:cstheme="minorHAnsi"/>
          <w:b/>
          <w:bCs/>
        </w:rPr>
        <w:t xml:space="preserve"> e Accenture danno vita a una partnership strategica per </w:t>
      </w:r>
      <w:r w:rsidR="00493FA6" w:rsidRPr="00E53CA0">
        <w:rPr>
          <w:rFonts w:asciiTheme="minorHAnsi" w:hAnsiTheme="minorHAnsi" w:cstheme="minorHAnsi"/>
          <w:b/>
          <w:bCs/>
        </w:rPr>
        <w:t>collaborare nel</w:t>
      </w:r>
      <w:r w:rsidRPr="00E53CA0">
        <w:rPr>
          <w:rFonts w:asciiTheme="minorHAnsi" w:hAnsiTheme="minorHAnsi" w:cstheme="minorHAnsi"/>
          <w:b/>
          <w:bCs/>
        </w:rPr>
        <w:t xml:space="preserve"> guidare la transizione verso la mobilità elettrica, con l</w:t>
      </w:r>
      <w:r w:rsidR="00E53CA0">
        <w:rPr>
          <w:rFonts w:asciiTheme="minorHAnsi" w:hAnsiTheme="minorHAnsi" w:cstheme="minorHAnsi"/>
          <w:b/>
          <w:bCs/>
        </w:rPr>
        <w:t>’</w:t>
      </w:r>
      <w:r w:rsidRPr="00E53CA0">
        <w:rPr>
          <w:rFonts w:asciiTheme="minorHAnsi" w:hAnsiTheme="minorHAnsi" w:cstheme="minorHAnsi"/>
          <w:b/>
          <w:bCs/>
        </w:rPr>
        <w:t xml:space="preserve">obiettivo di risolvere </w:t>
      </w:r>
      <w:r w:rsidR="00FD6E9A" w:rsidRPr="00E53CA0">
        <w:rPr>
          <w:rFonts w:asciiTheme="minorHAnsi" w:hAnsiTheme="minorHAnsi" w:cstheme="minorHAnsi"/>
          <w:b/>
          <w:bCs/>
        </w:rPr>
        <w:t xml:space="preserve">problemi </w:t>
      </w:r>
      <w:r w:rsidRPr="00E53CA0">
        <w:rPr>
          <w:rFonts w:asciiTheme="minorHAnsi" w:hAnsiTheme="minorHAnsi" w:cstheme="minorHAnsi"/>
          <w:b/>
          <w:bCs/>
        </w:rPr>
        <w:t xml:space="preserve">complessi e </w:t>
      </w:r>
      <w:r w:rsidR="00493FA6" w:rsidRPr="00E53CA0">
        <w:rPr>
          <w:rFonts w:asciiTheme="minorHAnsi" w:hAnsiTheme="minorHAnsi" w:cstheme="minorHAnsi"/>
          <w:b/>
          <w:bCs/>
        </w:rPr>
        <w:t>contribuire ad</w:t>
      </w:r>
      <w:r w:rsidRPr="00E53CA0">
        <w:rPr>
          <w:rFonts w:asciiTheme="minorHAnsi" w:hAnsiTheme="minorHAnsi" w:cstheme="minorHAnsi"/>
          <w:b/>
          <w:bCs/>
        </w:rPr>
        <w:t xml:space="preserve"> un futuro più sostenibile</w:t>
      </w:r>
    </w:p>
    <w:p w14:paraId="7F798611" w14:textId="77777777" w:rsidR="00B77FAC" w:rsidRPr="00E53CA0" w:rsidRDefault="00B77FAC" w:rsidP="00B77FAC">
      <w:pPr>
        <w:jc w:val="both"/>
        <w:rPr>
          <w:rFonts w:asciiTheme="minorHAnsi" w:hAnsiTheme="minorHAnsi" w:cstheme="minorHAnsi"/>
          <w:color w:val="000000"/>
          <w:shd w:val="clear" w:color="auto" w:fill="FFFFFF"/>
        </w:rPr>
      </w:pPr>
    </w:p>
    <w:p w14:paraId="280AB9DC" w14:textId="4CE81BA6" w:rsidR="00C318BF" w:rsidRPr="00E53CA0" w:rsidRDefault="003A5E39" w:rsidP="00B77FAC">
      <w:pPr>
        <w:jc w:val="both"/>
        <w:rPr>
          <w:rFonts w:asciiTheme="minorHAnsi" w:hAnsiTheme="minorHAnsi" w:cstheme="minorHAnsi"/>
        </w:rPr>
      </w:pPr>
      <w:r w:rsidRPr="00E53CA0">
        <w:rPr>
          <w:rFonts w:asciiTheme="minorHAnsi" w:hAnsiTheme="minorHAnsi" w:cstheme="minorHAnsi"/>
          <w:color w:val="000000"/>
          <w:shd w:val="clear" w:color="auto" w:fill="FFFFFF"/>
        </w:rPr>
        <w:t xml:space="preserve">Milano, </w:t>
      </w:r>
      <w:r w:rsidR="00B77FAC" w:rsidRPr="00E53CA0">
        <w:rPr>
          <w:rFonts w:asciiTheme="minorHAnsi" w:hAnsiTheme="minorHAnsi" w:cstheme="minorHAnsi"/>
          <w:color w:val="000000"/>
          <w:shd w:val="clear" w:color="auto" w:fill="FFFFFF"/>
        </w:rPr>
        <w:t>12</w:t>
      </w:r>
      <w:r w:rsidRPr="00E53CA0">
        <w:rPr>
          <w:rFonts w:asciiTheme="minorHAnsi" w:hAnsiTheme="minorHAnsi" w:cstheme="minorHAnsi"/>
          <w:color w:val="000000"/>
          <w:shd w:val="clear" w:color="auto" w:fill="FFFFFF"/>
        </w:rPr>
        <w:t xml:space="preserve"> luglio 2021 – Accenture (NYSE: ACN) </w:t>
      </w:r>
      <w:r w:rsidRPr="00E53CA0">
        <w:rPr>
          <w:rFonts w:asciiTheme="minorHAnsi" w:hAnsiTheme="minorHAnsi" w:cstheme="minorHAnsi"/>
        </w:rPr>
        <w:t xml:space="preserve">e Free2Move </w:t>
      </w:r>
      <w:proofErr w:type="spellStart"/>
      <w:r w:rsidRPr="00E53CA0">
        <w:rPr>
          <w:rFonts w:asciiTheme="minorHAnsi" w:hAnsiTheme="minorHAnsi" w:cstheme="minorHAnsi"/>
        </w:rPr>
        <w:t>eSolutions</w:t>
      </w:r>
      <w:proofErr w:type="spellEnd"/>
      <w:r w:rsidRPr="00E53CA0">
        <w:rPr>
          <w:rFonts w:asciiTheme="minorHAnsi" w:hAnsiTheme="minorHAnsi" w:cstheme="minorHAnsi"/>
        </w:rPr>
        <w:t xml:space="preserve">, player tecnologico nel settore della </w:t>
      </w:r>
      <w:proofErr w:type="spellStart"/>
      <w:r w:rsidRPr="00E53CA0">
        <w:rPr>
          <w:rFonts w:asciiTheme="minorHAnsi" w:hAnsiTheme="minorHAnsi" w:cstheme="minorHAnsi"/>
        </w:rPr>
        <w:t>eMobility</w:t>
      </w:r>
      <w:proofErr w:type="spellEnd"/>
      <w:r w:rsidRPr="00E53CA0">
        <w:rPr>
          <w:rFonts w:asciiTheme="minorHAnsi" w:hAnsiTheme="minorHAnsi" w:cstheme="minorHAnsi"/>
        </w:rPr>
        <w:t xml:space="preserve"> e della transizione energetica, hanno annunciato oggi una partnership a lungo termine per accelerare la transizione verso le emissioni Net-Zero. </w:t>
      </w:r>
    </w:p>
    <w:p w14:paraId="0901747D" w14:textId="77777777" w:rsidR="002F49DA" w:rsidRPr="00E53CA0" w:rsidRDefault="002F49DA" w:rsidP="00B77FAC">
      <w:pPr>
        <w:jc w:val="both"/>
        <w:rPr>
          <w:rFonts w:asciiTheme="minorHAnsi" w:hAnsiTheme="minorHAnsi" w:cstheme="minorHAnsi"/>
        </w:rPr>
      </w:pPr>
    </w:p>
    <w:p w14:paraId="7785FE8D" w14:textId="3F484F4C" w:rsidR="00FD3572" w:rsidRPr="00E53CA0" w:rsidRDefault="00C318BF" w:rsidP="00B77FAC">
      <w:pPr>
        <w:jc w:val="both"/>
        <w:rPr>
          <w:rFonts w:asciiTheme="minorHAnsi" w:hAnsiTheme="minorHAnsi" w:cstheme="minorHAnsi"/>
        </w:rPr>
      </w:pPr>
      <w:r w:rsidRPr="00E53CA0">
        <w:rPr>
          <w:rFonts w:asciiTheme="minorHAnsi" w:hAnsiTheme="minorHAnsi" w:cstheme="minorHAnsi"/>
        </w:rPr>
        <w:t xml:space="preserve">La partnership si basa su tre elementi fondamentali. Primo, sviluppare una piattaforma per la ricarica dei veicoli elettrici basata su una formula ad abbonamento, al fine di agevolare la mobilità sostenibile con una customer </w:t>
      </w:r>
      <w:proofErr w:type="spellStart"/>
      <w:r w:rsidRPr="00E53CA0">
        <w:rPr>
          <w:rFonts w:asciiTheme="minorHAnsi" w:hAnsiTheme="minorHAnsi" w:cstheme="minorHAnsi"/>
        </w:rPr>
        <w:t>experience</w:t>
      </w:r>
      <w:proofErr w:type="spellEnd"/>
      <w:r w:rsidRPr="00E53CA0">
        <w:rPr>
          <w:rFonts w:asciiTheme="minorHAnsi" w:hAnsiTheme="minorHAnsi" w:cstheme="minorHAnsi"/>
        </w:rPr>
        <w:t xml:space="preserve"> più semplice e intuitiva.</w:t>
      </w:r>
      <w:r w:rsidRPr="00E53CA0">
        <w:rPr>
          <w:rFonts w:asciiTheme="minorHAnsi" w:hAnsiTheme="minorHAnsi" w:cstheme="minorHAnsi"/>
          <w:b/>
          <w:bCs/>
        </w:rPr>
        <w:t xml:space="preserve"> </w:t>
      </w:r>
      <w:r w:rsidRPr="00E53CA0">
        <w:rPr>
          <w:rFonts w:asciiTheme="minorHAnsi" w:hAnsiTheme="minorHAnsi" w:cstheme="minorHAnsi"/>
          <w:color w:val="000000"/>
          <w:shd w:val="clear" w:color="auto" w:fill="FFFFFF"/>
        </w:rPr>
        <w:t xml:space="preserve">Una volta costituita la piattaforma, i clienti di Free2Move </w:t>
      </w:r>
      <w:proofErr w:type="spellStart"/>
      <w:r w:rsidRPr="00E53CA0">
        <w:rPr>
          <w:rFonts w:asciiTheme="minorHAnsi" w:hAnsiTheme="minorHAnsi" w:cstheme="minorHAnsi"/>
          <w:color w:val="000000"/>
          <w:shd w:val="clear" w:color="auto" w:fill="FFFFFF"/>
        </w:rPr>
        <w:t>eSolutions</w:t>
      </w:r>
      <w:proofErr w:type="spellEnd"/>
      <w:r w:rsidRPr="00E53CA0">
        <w:rPr>
          <w:rFonts w:asciiTheme="minorHAnsi" w:hAnsiTheme="minorHAnsi" w:cstheme="minorHAnsi"/>
          <w:color w:val="000000"/>
          <w:shd w:val="clear" w:color="auto" w:fill="FFFFFF"/>
        </w:rPr>
        <w:t xml:space="preserve"> avranno accesso al più grande </w:t>
      </w:r>
      <w:r w:rsidRPr="00E53CA0">
        <w:rPr>
          <w:rFonts w:asciiTheme="minorHAnsi" w:hAnsiTheme="minorHAnsi" w:cstheme="minorHAnsi"/>
        </w:rPr>
        <w:t>gruppo di punti di ricarica pubblici d</w:t>
      </w:r>
      <w:r w:rsidR="00E53CA0">
        <w:rPr>
          <w:rFonts w:asciiTheme="minorHAnsi" w:hAnsiTheme="minorHAnsi" w:cstheme="minorHAnsi"/>
        </w:rPr>
        <w:t>’</w:t>
      </w:r>
      <w:r w:rsidRPr="00E53CA0">
        <w:rPr>
          <w:rFonts w:asciiTheme="minorHAnsi" w:hAnsiTheme="minorHAnsi" w:cstheme="minorHAnsi"/>
        </w:rPr>
        <w:t>Europa e saranno in grado di utilizzare un mix di sistemi di ricarica pubblici e privati, in tutta la rete e</w:t>
      </w:r>
      <w:r w:rsidR="00DF756F" w:rsidRPr="00E53CA0">
        <w:rPr>
          <w:rFonts w:asciiTheme="minorHAnsi" w:hAnsiTheme="minorHAnsi" w:cstheme="minorHAnsi"/>
        </w:rPr>
        <w:t xml:space="preserve">uropea, usando </w:t>
      </w:r>
      <w:proofErr w:type="spellStart"/>
      <w:r w:rsidR="00DF756F" w:rsidRPr="00E53CA0">
        <w:rPr>
          <w:rFonts w:asciiTheme="minorHAnsi" w:hAnsiTheme="minorHAnsi" w:cstheme="minorHAnsi"/>
        </w:rPr>
        <w:t>un</w:t>
      </w:r>
      <w:r w:rsidR="00E53CA0">
        <w:rPr>
          <w:rFonts w:asciiTheme="minorHAnsi" w:hAnsiTheme="minorHAnsi" w:cstheme="minorHAnsi"/>
        </w:rPr>
        <w:t>’</w:t>
      </w:r>
      <w:r w:rsidR="00DF756F" w:rsidRPr="00E53CA0">
        <w:rPr>
          <w:rFonts w:asciiTheme="minorHAnsi" w:hAnsiTheme="minorHAnsi" w:cstheme="minorHAnsi"/>
        </w:rPr>
        <w:t>app</w:t>
      </w:r>
      <w:proofErr w:type="spellEnd"/>
      <w:r w:rsidR="00DF756F" w:rsidRPr="00E53CA0">
        <w:rPr>
          <w:rFonts w:asciiTheme="minorHAnsi" w:hAnsiTheme="minorHAnsi" w:cstheme="minorHAnsi"/>
        </w:rPr>
        <w:t xml:space="preserve"> per smart</w:t>
      </w:r>
      <w:r w:rsidRPr="00E53CA0">
        <w:rPr>
          <w:rFonts w:asciiTheme="minorHAnsi" w:hAnsiTheme="minorHAnsi" w:cstheme="minorHAnsi"/>
        </w:rPr>
        <w:t xml:space="preserve">phone, con un modello di pagamento in abbonamento semplificato. </w:t>
      </w:r>
    </w:p>
    <w:p w14:paraId="564154C9" w14:textId="77777777" w:rsidR="002F49DA" w:rsidRPr="00E53CA0" w:rsidRDefault="002F49DA" w:rsidP="00B77FAC">
      <w:pPr>
        <w:jc w:val="both"/>
        <w:rPr>
          <w:rFonts w:asciiTheme="minorHAnsi" w:hAnsiTheme="minorHAnsi" w:cstheme="minorHAnsi"/>
        </w:rPr>
      </w:pPr>
    </w:p>
    <w:p w14:paraId="144004E4" w14:textId="559B8B86" w:rsidR="00BF6E49" w:rsidRPr="00E53CA0" w:rsidRDefault="00A31A2B" w:rsidP="00B77FAC">
      <w:pPr>
        <w:jc w:val="both"/>
        <w:rPr>
          <w:rFonts w:asciiTheme="minorHAnsi" w:hAnsiTheme="minorHAnsi" w:cstheme="minorHAnsi"/>
        </w:rPr>
      </w:pPr>
      <w:r w:rsidRPr="00E53CA0">
        <w:rPr>
          <w:rFonts w:asciiTheme="minorHAnsi" w:hAnsiTheme="minorHAnsi" w:cstheme="minorHAnsi"/>
        </w:rPr>
        <w:t xml:space="preserve">Attualmente, </w:t>
      </w:r>
      <w:r w:rsidR="00BF6E49" w:rsidRPr="00E53CA0">
        <w:rPr>
          <w:rFonts w:asciiTheme="minorHAnsi" w:hAnsiTheme="minorHAnsi" w:cstheme="minorHAnsi"/>
        </w:rPr>
        <w:t>la maggior parte de</w:t>
      </w:r>
      <w:r w:rsidRPr="00E53CA0">
        <w:rPr>
          <w:rFonts w:asciiTheme="minorHAnsi" w:hAnsiTheme="minorHAnsi" w:cstheme="minorHAnsi"/>
        </w:rPr>
        <w:t>i proprietari di veicoli elettrici possono accedere soltanto alle stazioni di ricarica con cui hanno stipulato accordi di pagamento diretto, risultando quindi spesso obbligati ad allungare il proprio percorso, e quindi a percorrere più chilometri, per raggiungere le stazioni di ricarica. Questo implica inoltre che, generalmente, i proprietari di veicoli</w:t>
      </w:r>
      <w:r w:rsidR="00DF756F" w:rsidRPr="00E53CA0">
        <w:rPr>
          <w:rFonts w:asciiTheme="minorHAnsi" w:hAnsiTheme="minorHAnsi" w:cstheme="minorHAnsi"/>
        </w:rPr>
        <w:t xml:space="preserve"> elettrici devono registrarsi tramite</w:t>
      </w:r>
      <w:r w:rsidRPr="00E53CA0">
        <w:rPr>
          <w:rFonts w:asciiTheme="minorHAnsi" w:hAnsiTheme="minorHAnsi" w:cstheme="minorHAnsi"/>
        </w:rPr>
        <w:t xml:space="preserve"> diversi sistemi di pagamento, un</w:t>
      </w:r>
      <w:r w:rsidR="00E53CA0">
        <w:rPr>
          <w:rFonts w:asciiTheme="minorHAnsi" w:hAnsiTheme="minorHAnsi" w:cstheme="minorHAnsi"/>
        </w:rPr>
        <w:t>’</w:t>
      </w:r>
      <w:r w:rsidRPr="00E53CA0">
        <w:rPr>
          <w:rFonts w:asciiTheme="minorHAnsi" w:hAnsiTheme="minorHAnsi" w:cstheme="minorHAnsi"/>
        </w:rPr>
        <w:t xml:space="preserve">esperienza non gradevole e poco funzionale. Free2Move </w:t>
      </w:r>
      <w:proofErr w:type="spellStart"/>
      <w:r w:rsidRPr="00E53CA0">
        <w:rPr>
          <w:rFonts w:asciiTheme="minorHAnsi" w:hAnsiTheme="minorHAnsi" w:cstheme="minorHAnsi"/>
        </w:rPr>
        <w:t>eSolutions</w:t>
      </w:r>
      <w:proofErr w:type="spellEnd"/>
      <w:r w:rsidRPr="00E53CA0">
        <w:rPr>
          <w:rFonts w:asciiTheme="minorHAnsi" w:hAnsiTheme="minorHAnsi" w:cstheme="minorHAnsi"/>
        </w:rPr>
        <w:t xml:space="preserve"> semplificherà enormemente l</w:t>
      </w:r>
      <w:r w:rsidR="00E53CA0">
        <w:rPr>
          <w:rFonts w:asciiTheme="minorHAnsi" w:hAnsiTheme="minorHAnsi" w:cstheme="minorHAnsi"/>
        </w:rPr>
        <w:t>’</w:t>
      </w:r>
      <w:r w:rsidRPr="00E53CA0">
        <w:rPr>
          <w:rFonts w:asciiTheme="minorHAnsi" w:hAnsiTheme="minorHAnsi" w:cstheme="minorHAnsi"/>
        </w:rPr>
        <w:t>esperienza per i propri clienti.</w:t>
      </w:r>
    </w:p>
    <w:p w14:paraId="68E6210F" w14:textId="77777777" w:rsidR="002F49DA" w:rsidRPr="00E53CA0" w:rsidRDefault="002F49DA" w:rsidP="00B77FAC">
      <w:pPr>
        <w:jc w:val="both"/>
        <w:rPr>
          <w:rFonts w:asciiTheme="minorHAnsi" w:hAnsiTheme="minorHAnsi" w:cstheme="minorHAnsi"/>
        </w:rPr>
      </w:pPr>
    </w:p>
    <w:p w14:paraId="66CD7F30" w14:textId="2E3C4DB0" w:rsidR="00460FF6" w:rsidRPr="00E53CA0" w:rsidRDefault="00C318BF" w:rsidP="00B77FAC">
      <w:pPr>
        <w:jc w:val="both"/>
        <w:rPr>
          <w:rFonts w:asciiTheme="minorHAnsi" w:hAnsiTheme="minorHAnsi" w:cstheme="minorHAnsi"/>
          <w:color w:val="000000"/>
          <w:shd w:val="clear" w:color="auto" w:fill="FFFFFF"/>
        </w:rPr>
      </w:pPr>
      <w:r w:rsidRPr="00E53CA0">
        <w:rPr>
          <w:rFonts w:asciiTheme="minorHAnsi" w:hAnsiTheme="minorHAnsi" w:cstheme="minorHAnsi"/>
        </w:rPr>
        <w:t xml:space="preserve">Secondo, Accenture </w:t>
      </w:r>
      <w:r w:rsidRPr="00E53CA0">
        <w:rPr>
          <w:rFonts w:asciiTheme="minorHAnsi" w:hAnsiTheme="minorHAnsi" w:cstheme="minorHAnsi"/>
          <w:color w:val="000000"/>
          <w:shd w:val="clear" w:color="auto" w:fill="FFFFFF"/>
        </w:rPr>
        <w:t>installerà punti di ricarica in tutta Europa a partire dai suoi uffici in Italia e in Francia, integrando</w:t>
      </w:r>
      <w:r w:rsidR="00DF756F" w:rsidRPr="00E53CA0">
        <w:rPr>
          <w:rFonts w:asciiTheme="minorHAnsi" w:hAnsiTheme="minorHAnsi" w:cstheme="minorHAnsi"/>
          <w:color w:val="000000"/>
          <w:shd w:val="clear" w:color="auto" w:fill="FFFFFF"/>
        </w:rPr>
        <w:t xml:space="preserve"> i veicoli elettrici nella rete e </w:t>
      </w:r>
      <w:r w:rsidRPr="00E53CA0">
        <w:rPr>
          <w:rFonts w:asciiTheme="minorHAnsi" w:hAnsiTheme="minorHAnsi" w:cstheme="minorHAnsi"/>
          <w:color w:val="000000"/>
          <w:shd w:val="clear" w:color="auto" w:fill="FFFFFF"/>
        </w:rPr>
        <w:t xml:space="preserve">adottando la tecnologia di Free2Move </w:t>
      </w:r>
      <w:proofErr w:type="spellStart"/>
      <w:r w:rsidRPr="00E53CA0">
        <w:rPr>
          <w:rFonts w:asciiTheme="minorHAnsi" w:hAnsiTheme="minorHAnsi" w:cstheme="minorHAnsi"/>
          <w:color w:val="000000"/>
          <w:shd w:val="clear" w:color="auto" w:fill="FFFFFF"/>
        </w:rPr>
        <w:t>eSolutions</w:t>
      </w:r>
      <w:proofErr w:type="spellEnd"/>
      <w:r w:rsidRPr="00E53CA0">
        <w:rPr>
          <w:rFonts w:asciiTheme="minorHAnsi" w:hAnsiTheme="minorHAnsi" w:cstheme="minorHAnsi"/>
          <w:color w:val="000000"/>
          <w:shd w:val="clear" w:color="auto" w:fill="FFFFFF"/>
        </w:rPr>
        <w:t xml:space="preserve">. Al personale Accenture </w:t>
      </w:r>
      <w:r w:rsidR="008D0FD6" w:rsidRPr="00E53CA0">
        <w:rPr>
          <w:rFonts w:asciiTheme="minorHAnsi" w:hAnsiTheme="minorHAnsi" w:cstheme="minorHAnsi"/>
          <w:color w:val="000000"/>
          <w:shd w:val="clear" w:color="auto" w:fill="FFFFFF"/>
        </w:rPr>
        <w:t xml:space="preserve">che opera in </w:t>
      </w:r>
      <w:r w:rsidRPr="00E53CA0">
        <w:rPr>
          <w:rFonts w:asciiTheme="minorHAnsi" w:hAnsiTheme="minorHAnsi" w:cstheme="minorHAnsi"/>
          <w:color w:val="000000"/>
          <w:shd w:val="clear" w:color="auto" w:fill="FFFFFF"/>
        </w:rPr>
        <w:t>questi Paesi sarà gradualmente fornito l</w:t>
      </w:r>
      <w:r w:rsidR="00E53CA0">
        <w:rPr>
          <w:rFonts w:asciiTheme="minorHAnsi" w:hAnsiTheme="minorHAnsi" w:cstheme="minorHAnsi"/>
          <w:color w:val="000000"/>
          <w:shd w:val="clear" w:color="auto" w:fill="FFFFFF"/>
        </w:rPr>
        <w:t>’</w:t>
      </w:r>
      <w:r w:rsidRPr="00E53CA0">
        <w:rPr>
          <w:rFonts w:asciiTheme="minorHAnsi" w:hAnsiTheme="minorHAnsi" w:cstheme="minorHAnsi"/>
          <w:color w:val="000000"/>
          <w:shd w:val="clear" w:color="auto" w:fill="FFFFFF"/>
        </w:rPr>
        <w:t>accesso all</w:t>
      </w:r>
      <w:r w:rsidR="00E53CA0">
        <w:rPr>
          <w:rFonts w:asciiTheme="minorHAnsi" w:hAnsiTheme="minorHAnsi" w:cstheme="minorHAnsi"/>
          <w:color w:val="000000"/>
          <w:shd w:val="clear" w:color="auto" w:fill="FFFFFF"/>
        </w:rPr>
        <w:t>’</w:t>
      </w:r>
      <w:r w:rsidRPr="00E53CA0">
        <w:rPr>
          <w:rFonts w:asciiTheme="minorHAnsi" w:hAnsiTheme="minorHAnsi" w:cstheme="minorHAnsi"/>
          <w:color w:val="000000"/>
          <w:shd w:val="clear" w:color="auto" w:fill="FFFFFF"/>
        </w:rPr>
        <w:t>app di ricarica, permettendo di aggiungere credito a casa o in viaggio.</w:t>
      </w:r>
    </w:p>
    <w:p w14:paraId="4EDA4D45" w14:textId="77777777" w:rsidR="008D0FD6" w:rsidRPr="00E53CA0" w:rsidRDefault="008D0FD6" w:rsidP="00B77FAC">
      <w:pPr>
        <w:jc w:val="both"/>
        <w:rPr>
          <w:rFonts w:asciiTheme="minorHAnsi" w:hAnsiTheme="minorHAnsi" w:cstheme="minorHAnsi"/>
          <w:color w:val="000000"/>
          <w:shd w:val="clear" w:color="auto" w:fill="FFFFFF"/>
        </w:rPr>
      </w:pPr>
    </w:p>
    <w:p w14:paraId="51D0E97F" w14:textId="0E516225" w:rsidR="003A7C58" w:rsidRPr="00E53CA0" w:rsidRDefault="0009651D" w:rsidP="00B77FAC">
      <w:pPr>
        <w:jc w:val="both"/>
        <w:rPr>
          <w:rFonts w:asciiTheme="minorHAnsi" w:hAnsiTheme="minorHAnsi" w:cstheme="minorHAnsi"/>
        </w:rPr>
      </w:pPr>
      <w:r w:rsidRPr="00E53CA0">
        <w:rPr>
          <w:rFonts w:asciiTheme="minorHAnsi" w:hAnsiTheme="minorHAnsi" w:cstheme="minorHAnsi"/>
        </w:rPr>
        <w:t xml:space="preserve">Terzo, la collaborazione </w:t>
      </w:r>
      <w:r w:rsidR="00CC1D48" w:rsidRPr="00E53CA0">
        <w:rPr>
          <w:rFonts w:asciiTheme="minorHAnsi" w:hAnsiTheme="minorHAnsi" w:cstheme="minorHAnsi"/>
        </w:rPr>
        <w:t>prevede</w:t>
      </w:r>
      <w:r w:rsidRPr="00E53CA0">
        <w:rPr>
          <w:rFonts w:asciiTheme="minorHAnsi" w:hAnsiTheme="minorHAnsi" w:cstheme="minorHAnsi"/>
        </w:rPr>
        <w:t xml:space="preserve"> anche </w:t>
      </w:r>
      <w:r w:rsidR="00CC1D48" w:rsidRPr="00E53CA0">
        <w:rPr>
          <w:rFonts w:asciiTheme="minorHAnsi" w:hAnsiTheme="minorHAnsi" w:cstheme="minorHAnsi"/>
        </w:rPr>
        <w:t xml:space="preserve">lo </w:t>
      </w:r>
      <w:r w:rsidRPr="00E53CA0">
        <w:rPr>
          <w:rFonts w:asciiTheme="minorHAnsi" w:hAnsiTheme="minorHAnsi" w:cstheme="minorHAnsi"/>
        </w:rPr>
        <w:t>svilupp</w:t>
      </w:r>
      <w:r w:rsidR="00CC1D48" w:rsidRPr="00E53CA0">
        <w:rPr>
          <w:rFonts w:asciiTheme="minorHAnsi" w:hAnsiTheme="minorHAnsi" w:cstheme="minorHAnsi"/>
        </w:rPr>
        <w:t>o di</w:t>
      </w:r>
      <w:r w:rsidRPr="00E53CA0">
        <w:rPr>
          <w:rFonts w:asciiTheme="minorHAnsi" w:hAnsiTheme="minorHAnsi" w:cstheme="minorHAnsi"/>
        </w:rPr>
        <w:t xml:space="preserve"> nuove offerte congiunte tra Free2Move </w:t>
      </w:r>
      <w:proofErr w:type="spellStart"/>
      <w:r w:rsidRPr="00E53CA0">
        <w:rPr>
          <w:rFonts w:asciiTheme="minorHAnsi" w:hAnsiTheme="minorHAnsi" w:cstheme="minorHAnsi"/>
        </w:rPr>
        <w:t>eSolutions</w:t>
      </w:r>
      <w:proofErr w:type="spellEnd"/>
      <w:r w:rsidRPr="00E53CA0">
        <w:rPr>
          <w:rFonts w:asciiTheme="minorHAnsi" w:hAnsiTheme="minorHAnsi" w:cstheme="minorHAnsi"/>
        </w:rPr>
        <w:t xml:space="preserve"> e Accenture</w:t>
      </w:r>
      <w:r w:rsidR="00295F0D" w:rsidRPr="00E53CA0">
        <w:rPr>
          <w:rFonts w:asciiTheme="minorHAnsi" w:hAnsiTheme="minorHAnsi" w:cstheme="minorHAnsi"/>
        </w:rPr>
        <w:t xml:space="preserve"> </w:t>
      </w:r>
      <w:r w:rsidRPr="00E53CA0">
        <w:rPr>
          <w:rFonts w:asciiTheme="minorHAnsi" w:hAnsiTheme="minorHAnsi" w:cstheme="minorHAnsi"/>
        </w:rPr>
        <w:t>che forniranno supporto a grandi aziende durante il viaggio verso l</w:t>
      </w:r>
      <w:r w:rsidR="00E53CA0">
        <w:rPr>
          <w:rFonts w:asciiTheme="minorHAnsi" w:hAnsiTheme="minorHAnsi" w:cstheme="minorHAnsi"/>
        </w:rPr>
        <w:t>’</w:t>
      </w:r>
      <w:r w:rsidRPr="00E53CA0">
        <w:rPr>
          <w:rFonts w:asciiTheme="minorHAnsi" w:hAnsiTheme="minorHAnsi" w:cstheme="minorHAnsi"/>
        </w:rPr>
        <w:t>elettrificazione delle proprie flotte, velocizzando così il passaggio alla mobilità sostenibile.</w:t>
      </w:r>
    </w:p>
    <w:p w14:paraId="410A747A" w14:textId="77777777" w:rsidR="00CC1D48" w:rsidRPr="00E53CA0" w:rsidRDefault="00CC1D48" w:rsidP="00B77FAC">
      <w:pPr>
        <w:jc w:val="both"/>
        <w:rPr>
          <w:rFonts w:asciiTheme="minorHAnsi" w:hAnsiTheme="minorHAnsi" w:cstheme="minorHAnsi"/>
        </w:rPr>
      </w:pPr>
    </w:p>
    <w:p w14:paraId="01473345" w14:textId="6DD360BA" w:rsidR="002F49DA" w:rsidRPr="00E53CA0" w:rsidRDefault="003A5E39" w:rsidP="00B77FAC">
      <w:pPr>
        <w:jc w:val="both"/>
        <w:rPr>
          <w:rFonts w:asciiTheme="minorHAnsi" w:hAnsiTheme="minorHAnsi" w:cstheme="minorHAnsi"/>
        </w:rPr>
      </w:pPr>
      <w:r w:rsidRPr="00E53CA0">
        <w:rPr>
          <w:rFonts w:asciiTheme="minorHAnsi" w:hAnsiTheme="minorHAnsi" w:cstheme="minorHAnsi"/>
        </w:rPr>
        <w:t xml:space="preserve">Accenture ideerà, costruirà, testerà e implementerà la piattaforma tecnologica che gestirà le soluzioni di ricarica e gli abbonamenti. </w:t>
      </w:r>
      <w:r w:rsidR="00680CE9" w:rsidRPr="00E53CA0">
        <w:rPr>
          <w:rFonts w:asciiTheme="minorHAnsi" w:hAnsiTheme="minorHAnsi" w:cstheme="minorHAnsi"/>
        </w:rPr>
        <w:t>Facendo leva sull</w:t>
      </w:r>
      <w:r w:rsidR="00E53CA0">
        <w:rPr>
          <w:rFonts w:asciiTheme="minorHAnsi" w:hAnsiTheme="minorHAnsi" w:cstheme="minorHAnsi"/>
        </w:rPr>
        <w:t>’</w:t>
      </w:r>
      <w:r w:rsidRPr="00E53CA0">
        <w:rPr>
          <w:rFonts w:asciiTheme="minorHAnsi" w:hAnsiTheme="minorHAnsi" w:cstheme="minorHAnsi"/>
        </w:rPr>
        <w:t>ampi</w:t>
      </w:r>
      <w:r w:rsidR="00450C21" w:rsidRPr="00E53CA0">
        <w:rPr>
          <w:rFonts w:asciiTheme="minorHAnsi" w:hAnsiTheme="minorHAnsi" w:cstheme="minorHAnsi"/>
        </w:rPr>
        <w:t>a</w:t>
      </w:r>
      <w:r w:rsidR="00B04C28" w:rsidRPr="00E53CA0">
        <w:rPr>
          <w:rFonts w:asciiTheme="minorHAnsi" w:hAnsiTheme="minorHAnsi" w:cstheme="minorHAnsi"/>
        </w:rPr>
        <w:t xml:space="preserve"> competenza</w:t>
      </w:r>
      <w:r w:rsidRPr="00E53CA0">
        <w:rPr>
          <w:rFonts w:asciiTheme="minorHAnsi" w:hAnsiTheme="minorHAnsi" w:cstheme="minorHAnsi"/>
        </w:rPr>
        <w:t xml:space="preserve"> sviluppat</w:t>
      </w:r>
      <w:r w:rsidR="009710E7" w:rsidRPr="00E53CA0">
        <w:rPr>
          <w:rFonts w:asciiTheme="minorHAnsi" w:hAnsiTheme="minorHAnsi" w:cstheme="minorHAnsi"/>
        </w:rPr>
        <w:t>a</w:t>
      </w:r>
      <w:r w:rsidRPr="00E53CA0">
        <w:rPr>
          <w:rFonts w:asciiTheme="minorHAnsi" w:hAnsiTheme="minorHAnsi" w:cstheme="minorHAnsi"/>
        </w:rPr>
        <w:t xml:space="preserve"> </w:t>
      </w:r>
      <w:r w:rsidR="00A76359" w:rsidRPr="00E53CA0">
        <w:rPr>
          <w:rFonts w:asciiTheme="minorHAnsi" w:hAnsiTheme="minorHAnsi" w:cstheme="minorHAnsi"/>
        </w:rPr>
        <w:t>nell</w:t>
      </w:r>
      <w:r w:rsidR="00E53CA0">
        <w:rPr>
          <w:rFonts w:asciiTheme="minorHAnsi" w:hAnsiTheme="minorHAnsi" w:cstheme="minorHAnsi"/>
        </w:rPr>
        <w:t>’</w:t>
      </w:r>
      <w:r w:rsidR="00A76359" w:rsidRPr="00E53CA0">
        <w:rPr>
          <w:rFonts w:asciiTheme="minorHAnsi" w:hAnsiTheme="minorHAnsi" w:cstheme="minorHAnsi"/>
        </w:rPr>
        <w:t xml:space="preserve">offerta di soluzioni </w:t>
      </w:r>
      <w:r w:rsidR="006D156F" w:rsidRPr="00E53CA0">
        <w:rPr>
          <w:rFonts w:asciiTheme="minorHAnsi" w:hAnsiTheme="minorHAnsi" w:cstheme="minorHAnsi"/>
        </w:rPr>
        <w:t xml:space="preserve">sostenibili </w:t>
      </w:r>
      <w:r w:rsidRPr="00E53CA0">
        <w:rPr>
          <w:rFonts w:asciiTheme="minorHAnsi" w:hAnsiTheme="minorHAnsi" w:cstheme="minorHAnsi"/>
        </w:rPr>
        <w:t xml:space="preserve">e la </w:t>
      </w:r>
      <w:r w:rsidR="006D156F" w:rsidRPr="00E53CA0">
        <w:rPr>
          <w:rFonts w:asciiTheme="minorHAnsi" w:hAnsiTheme="minorHAnsi" w:cstheme="minorHAnsi"/>
        </w:rPr>
        <w:t xml:space="preserve">grande esperienza </w:t>
      </w:r>
      <w:r w:rsidRPr="00E53CA0">
        <w:rPr>
          <w:rFonts w:asciiTheme="minorHAnsi" w:hAnsiTheme="minorHAnsi" w:cstheme="minorHAnsi"/>
        </w:rPr>
        <w:t>nel cloud, nell</w:t>
      </w:r>
      <w:r w:rsidR="00E53CA0">
        <w:rPr>
          <w:rFonts w:asciiTheme="minorHAnsi" w:hAnsiTheme="minorHAnsi" w:cstheme="minorHAnsi"/>
        </w:rPr>
        <w:t>’</w:t>
      </w:r>
      <w:r w:rsidRPr="00E53CA0">
        <w:rPr>
          <w:rFonts w:asciiTheme="minorHAnsi" w:hAnsiTheme="minorHAnsi" w:cstheme="minorHAnsi"/>
        </w:rPr>
        <w:t xml:space="preserve">intelligenza artificiale, </w:t>
      </w:r>
      <w:proofErr w:type="spellStart"/>
      <w:r w:rsidR="002D3659" w:rsidRPr="00E53CA0">
        <w:rPr>
          <w:rFonts w:asciiTheme="minorHAnsi" w:hAnsiTheme="minorHAnsi" w:cstheme="minorHAnsi"/>
        </w:rPr>
        <w:t>analytics</w:t>
      </w:r>
      <w:proofErr w:type="spellEnd"/>
      <w:r w:rsidR="002D3659" w:rsidRPr="00E53CA0">
        <w:rPr>
          <w:rFonts w:asciiTheme="minorHAnsi" w:hAnsiTheme="minorHAnsi" w:cstheme="minorHAnsi"/>
        </w:rPr>
        <w:t xml:space="preserve"> </w:t>
      </w:r>
      <w:r w:rsidRPr="00E53CA0">
        <w:rPr>
          <w:rFonts w:asciiTheme="minorHAnsi" w:hAnsiTheme="minorHAnsi" w:cstheme="minorHAnsi"/>
        </w:rPr>
        <w:t xml:space="preserve">e </w:t>
      </w:r>
      <w:r w:rsidR="002D3659" w:rsidRPr="00E53CA0">
        <w:rPr>
          <w:rFonts w:asciiTheme="minorHAnsi" w:hAnsiTheme="minorHAnsi" w:cstheme="minorHAnsi"/>
        </w:rPr>
        <w:t>IoT</w:t>
      </w:r>
      <w:r w:rsidRPr="00E53CA0">
        <w:rPr>
          <w:rFonts w:asciiTheme="minorHAnsi" w:hAnsiTheme="minorHAnsi" w:cstheme="minorHAnsi"/>
        </w:rPr>
        <w:t xml:space="preserve">, Accenture creerà una piattaforma digitalizzata </w:t>
      </w:r>
      <w:proofErr w:type="spellStart"/>
      <w:r w:rsidRPr="00E53CA0">
        <w:rPr>
          <w:rFonts w:asciiTheme="minorHAnsi" w:hAnsiTheme="minorHAnsi" w:cstheme="minorHAnsi"/>
        </w:rPr>
        <w:t>seamless</w:t>
      </w:r>
      <w:proofErr w:type="spellEnd"/>
      <w:r w:rsidRPr="00E53CA0">
        <w:rPr>
          <w:rFonts w:asciiTheme="minorHAnsi" w:hAnsiTheme="minorHAnsi" w:cstheme="minorHAnsi"/>
        </w:rPr>
        <w:t>.</w:t>
      </w:r>
    </w:p>
    <w:p w14:paraId="7F74441E" w14:textId="7419476A" w:rsidR="003A5E39" w:rsidRPr="00E53CA0" w:rsidRDefault="003A5E39" w:rsidP="00B77FAC">
      <w:pPr>
        <w:jc w:val="both"/>
        <w:rPr>
          <w:rFonts w:asciiTheme="minorHAnsi" w:hAnsiTheme="minorHAnsi" w:cstheme="minorHAnsi"/>
        </w:rPr>
      </w:pPr>
    </w:p>
    <w:p w14:paraId="66159AF5" w14:textId="108F6DEB" w:rsidR="00CA746A" w:rsidRPr="00E53CA0" w:rsidRDefault="00E53CA0" w:rsidP="00B77FAC">
      <w:pPr>
        <w:jc w:val="both"/>
        <w:rPr>
          <w:rFonts w:asciiTheme="minorHAnsi" w:hAnsiTheme="minorHAnsi" w:cstheme="minorHAnsi"/>
        </w:rPr>
      </w:pPr>
      <w:r>
        <w:rPr>
          <w:rFonts w:asciiTheme="minorHAnsi" w:hAnsiTheme="minorHAnsi" w:cstheme="minorHAnsi"/>
          <w:iCs/>
        </w:rPr>
        <w:t>“</w:t>
      </w:r>
      <w:r w:rsidR="003A5E39" w:rsidRPr="00E53CA0">
        <w:rPr>
          <w:rFonts w:asciiTheme="minorHAnsi" w:hAnsiTheme="minorHAnsi" w:cstheme="minorHAnsi"/>
          <w:iCs/>
        </w:rPr>
        <w:t xml:space="preserve">Siamo orgogliosi di collaborare con Free2Move </w:t>
      </w:r>
      <w:proofErr w:type="spellStart"/>
      <w:r w:rsidR="003A5E39" w:rsidRPr="00E53CA0">
        <w:rPr>
          <w:rFonts w:asciiTheme="minorHAnsi" w:hAnsiTheme="minorHAnsi" w:cstheme="minorHAnsi"/>
          <w:iCs/>
        </w:rPr>
        <w:t>eSolutions</w:t>
      </w:r>
      <w:proofErr w:type="spellEnd"/>
      <w:r w:rsidR="003A5E39" w:rsidRPr="00E53CA0">
        <w:rPr>
          <w:rFonts w:asciiTheme="minorHAnsi" w:hAnsiTheme="minorHAnsi" w:cstheme="minorHAnsi"/>
          <w:iCs/>
        </w:rPr>
        <w:t>, uno dei maggiori player nella e-</w:t>
      </w:r>
      <w:proofErr w:type="spellStart"/>
      <w:r w:rsidR="003A5E39" w:rsidRPr="00E53CA0">
        <w:rPr>
          <w:rFonts w:asciiTheme="minorHAnsi" w:hAnsiTheme="minorHAnsi" w:cstheme="minorHAnsi"/>
          <w:iCs/>
        </w:rPr>
        <w:t>mobility</w:t>
      </w:r>
      <w:proofErr w:type="spellEnd"/>
      <w:r w:rsidR="003A5E39" w:rsidRPr="00E53CA0">
        <w:rPr>
          <w:rFonts w:asciiTheme="minorHAnsi" w:hAnsiTheme="minorHAnsi" w:cstheme="minorHAnsi"/>
          <w:iCs/>
        </w:rPr>
        <w:t xml:space="preserve">, </w:t>
      </w:r>
      <w:r w:rsidR="00FD79E2" w:rsidRPr="00E53CA0">
        <w:rPr>
          <w:rFonts w:asciiTheme="minorHAnsi" w:hAnsiTheme="minorHAnsi" w:cstheme="minorHAnsi"/>
          <w:iCs/>
        </w:rPr>
        <w:t xml:space="preserve">per aprire contemporaneamente la strada alla trasformazione digitale e </w:t>
      </w:r>
      <w:r w:rsidR="00152817" w:rsidRPr="00E53CA0">
        <w:rPr>
          <w:rFonts w:asciiTheme="minorHAnsi" w:hAnsiTheme="minorHAnsi" w:cstheme="minorHAnsi"/>
          <w:iCs/>
        </w:rPr>
        <w:t xml:space="preserve">alla </w:t>
      </w:r>
      <w:r w:rsidR="00FD79E2" w:rsidRPr="00E53CA0">
        <w:rPr>
          <w:rFonts w:asciiTheme="minorHAnsi" w:hAnsiTheme="minorHAnsi" w:cstheme="minorHAnsi"/>
          <w:iCs/>
        </w:rPr>
        <w:t>creazione di valore sostenibile per i nostri clienti, persone e comunità</w:t>
      </w:r>
      <w:r>
        <w:rPr>
          <w:rFonts w:asciiTheme="minorHAnsi" w:hAnsiTheme="minorHAnsi" w:cstheme="minorHAnsi"/>
          <w:iCs/>
        </w:rPr>
        <w:t>”</w:t>
      </w:r>
      <w:r w:rsidR="003A5E39" w:rsidRPr="00E53CA0">
        <w:rPr>
          <w:rFonts w:asciiTheme="minorHAnsi" w:hAnsiTheme="minorHAnsi" w:cstheme="minorHAnsi"/>
          <w:iCs/>
        </w:rPr>
        <w:t>,</w:t>
      </w:r>
      <w:r w:rsidR="003A5E39" w:rsidRPr="00E53CA0">
        <w:rPr>
          <w:rFonts w:asciiTheme="minorHAnsi" w:hAnsiTheme="minorHAnsi" w:cstheme="minorHAnsi"/>
        </w:rPr>
        <w:t xml:space="preserve"> ha affermato Jean Marc </w:t>
      </w:r>
      <w:proofErr w:type="spellStart"/>
      <w:r w:rsidR="003A5E39" w:rsidRPr="00E53CA0">
        <w:rPr>
          <w:rFonts w:asciiTheme="minorHAnsi" w:hAnsiTheme="minorHAnsi" w:cstheme="minorHAnsi"/>
        </w:rPr>
        <w:t>Ollagnier</w:t>
      </w:r>
      <w:proofErr w:type="spellEnd"/>
      <w:r w:rsidR="003A5E39" w:rsidRPr="00E53CA0">
        <w:rPr>
          <w:rFonts w:asciiTheme="minorHAnsi" w:hAnsiTheme="minorHAnsi" w:cstheme="minorHAnsi"/>
        </w:rPr>
        <w:t xml:space="preserve">, CEO di Accenture Europe. </w:t>
      </w:r>
      <w:r>
        <w:rPr>
          <w:rFonts w:asciiTheme="minorHAnsi" w:hAnsiTheme="minorHAnsi" w:cstheme="minorHAnsi"/>
        </w:rPr>
        <w:t>“</w:t>
      </w:r>
      <w:r w:rsidR="0020596B" w:rsidRPr="00E53CA0">
        <w:rPr>
          <w:rFonts w:asciiTheme="minorHAnsi" w:hAnsiTheme="minorHAnsi" w:cstheme="minorHAnsi"/>
        </w:rPr>
        <w:t xml:space="preserve">Accenture adotterà </w:t>
      </w:r>
      <w:r w:rsidR="0020596B" w:rsidRPr="00E53CA0">
        <w:rPr>
          <w:rFonts w:asciiTheme="minorHAnsi" w:eastAsia="Times New Roman" w:hAnsiTheme="minorHAnsi" w:cstheme="minorHAnsi"/>
        </w:rPr>
        <w:t xml:space="preserve">da subito </w:t>
      </w:r>
      <w:r w:rsidR="00152817" w:rsidRPr="00E53CA0">
        <w:rPr>
          <w:rFonts w:asciiTheme="minorHAnsi" w:eastAsia="Times New Roman" w:hAnsiTheme="minorHAnsi" w:cstheme="minorHAnsi"/>
        </w:rPr>
        <w:t>nella</w:t>
      </w:r>
      <w:r w:rsidR="0020596B" w:rsidRPr="00E53CA0">
        <w:rPr>
          <w:rFonts w:asciiTheme="minorHAnsi" w:eastAsia="Times New Roman" w:hAnsiTheme="minorHAnsi" w:cstheme="minorHAnsi"/>
        </w:rPr>
        <w:t xml:space="preserve"> propria flotta le soluzioni sviluppate all</w:t>
      </w:r>
      <w:r>
        <w:rPr>
          <w:rFonts w:asciiTheme="minorHAnsi" w:eastAsia="Times New Roman" w:hAnsiTheme="minorHAnsi" w:cstheme="minorHAnsi"/>
        </w:rPr>
        <w:t>’</w:t>
      </w:r>
      <w:r w:rsidR="0020596B" w:rsidRPr="00E53CA0">
        <w:rPr>
          <w:rFonts w:asciiTheme="minorHAnsi" w:eastAsia="Times New Roman" w:hAnsiTheme="minorHAnsi" w:cstheme="minorHAnsi"/>
        </w:rPr>
        <w:t xml:space="preserve">interno di questa partnership </w:t>
      </w:r>
      <w:r w:rsidR="0020596B" w:rsidRPr="00E53CA0">
        <w:rPr>
          <w:rFonts w:asciiTheme="minorHAnsi" w:eastAsia="Times New Roman" w:hAnsiTheme="minorHAnsi" w:cstheme="minorHAnsi"/>
        </w:rPr>
        <w:lastRenderedPageBreak/>
        <w:t>che contribuirà anche ad accelerare il nostro impegno quale leader di settore verso il raggiungimento dell</w:t>
      </w:r>
      <w:r>
        <w:rPr>
          <w:rFonts w:asciiTheme="minorHAnsi" w:eastAsia="Times New Roman" w:hAnsiTheme="minorHAnsi" w:cstheme="minorHAnsi"/>
        </w:rPr>
        <w:t>’</w:t>
      </w:r>
      <w:r w:rsidR="0020596B" w:rsidRPr="00E53CA0">
        <w:rPr>
          <w:rFonts w:asciiTheme="minorHAnsi" w:eastAsia="Times New Roman" w:hAnsiTheme="minorHAnsi" w:cstheme="minorHAnsi"/>
        </w:rPr>
        <w:t xml:space="preserve">obiettivo </w:t>
      </w:r>
      <w:hyperlink r:id="rId6" w:history="1">
        <w:r w:rsidR="0020596B" w:rsidRPr="00E53CA0">
          <w:rPr>
            <w:rStyle w:val="Hyperlink"/>
            <w:rFonts w:asciiTheme="minorHAnsi" w:eastAsia="Times New Roman" w:hAnsiTheme="minorHAnsi" w:cstheme="minorHAnsi"/>
          </w:rPr>
          <w:t>zero emissioni</w:t>
        </w:r>
      </w:hyperlink>
      <w:r w:rsidR="0020596B" w:rsidRPr="00E53CA0">
        <w:rPr>
          <w:rFonts w:asciiTheme="minorHAnsi" w:eastAsia="Times New Roman" w:hAnsiTheme="minorHAnsi" w:cstheme="minorHAnsi"/>
        </w:rPr>
        <w:t xml:space="preserve">. Il nuovo Accenture </w:t>
      </w:r>
      <w:proofErr w:type="spellStart"/>
      <w:r w:rsidR="0020596B" w:rsidRPr="00E53CA0">
        <w:rPr>
          <w:rFonts w:asciiTheme="minorHAnsi" w:eastAsia="Times New Roman" w:hAnsiTheme="minorHAnsi" w:cstheme="minorHAnsi"/>
        </w:rPr>
        <w:t>Forward</w:t>
      </w:r>
      <w:proofErr w:type="spellEnd"/>
      <w:r w:rsidR="0020596B" w:rsidRPr="00E53CA0">
        <w:rPr>
          <w:rFonts w:asciiTheme="minorHAnsi" w:eastAsia="Times New Roman" w:hAnsiTheme="minorHAnsi" w:cstheme="minorHAnsi"/>
        </w:rPr>
        <w:t xml:space="preserve"> Building di Roma sarà il primo luogo a beneficiare di questa tecnologia, prima di espanderla in Francia e poi nel resto d</w:t>
      </w:r>
      <w:r>
        <w:rPr>
          <w:rFonts w:asciiTheme="minorHAnsi" w:eastAsia="Times New Roman" w:hAnsiTheme="minorHAnsi" w:cstheme="minorHAnsi"/>
        </w:rPr>
        <w:t>’</w:t>
      </w:r>
      <w:r w:rsidR="0020596B" w:rsidRPr="00E53CA0">
        <w:rPr>
          <w:rFonts w:asciiTheme="minorHAnsi" w:eastAsia="Times New Roman" w:hAnsiTheme="minorHAnsi" w:cstheme="minorHAnsi"/>
        </w:rPr>
        <w:t>Europa</w:t>
      </w:r>
      <w:r>
        <w:rPr>
          <w:rFonts w:asciiTheme="minorHAnsi" w:hAnsiTheme="minorHAnsi" w:cstheme="minorHAnsi"/>
        </w:rPr>
        <w:t>”</w:t>
      </w:r>
      <w:r w:rsidR="003A5E39" w:rsidRPr="00E53CA0">
        <w:rPr>
          <w:rFonts w:asciiTheme="minorHAnsi" w:hAnsiTheme="minorHAnsi" w:cstheme="minorHAnsi"/>
        </w:rPr>
        <w:t>.</w:t>
      </w:r>
    </w:p>
    <w:p w14:paraId="5938F2FD" w14:textId="77777777" w:rsidR="00CA746A" w:rsidRPr="00E53CA0" w:rsidRDefault="00CA746A" w:rsidP="00B77FAC">
      <w:pPr>
        <w:jc w:val="both"/>
        <w:rPr>
          <w:rFonts w:asciiTheme="minorHAnsi" w:hAnsiTheme="minorHAnsi" w:cstheme="minorHAnsi"/>
        </w:rPr>
      </w:pPr>
    </w:p>
    <w:p w14:paraId="37FA7295" w14:textId="78A43EEB" w:rsidR="003A5E39" w:rsidRPr="00E53CA0" w:rsidRDefault="003A5E39" w:rsidP="00B77FAC">
      <w:pPr>
        <w:jc w:val="both"/>
        <w:rPr>
          <w:rFonts w:asciiTheme="minorHAnsi" w:hAnsiTheme="minorHAnsi" w:cstheme="minorHAnsi"/>
          <w:iCs/>
        </w:rPr>
      </w:pPr>
      <w:r w:rsidRPr="00E53CA0">
        <w:rPr>
          <w:rFonts w:asciiTheme="minorHAnsi" w:hAnsiTheme="minorHAnsi" w:cstheme="minorHAnsi"/>
        </w:rPr>
        <w:t xml:space="preserve">Roberto Di Stefano, CEO di Free2Move </w:t>
      </w:r>
      <w:proofErr w:type="spellStart"/>
      <w:r w:rsidRPr="00E53CA0">
        <w:rPr>
          <w:rFonts w:asciiTheme="minorHAnsi" w:hAnsiTheme="minorHAnsi" w:cstheme="minorHAnsi"/>
        </w:rPr>
        <w:t>eSolutions</w:t>
      </w:r>
      <w:proofErr w:type="spellEnd"/>
      <w:r w:rsidRPr="00E53CA0">
        <w:rPr>
          <w:rFonts w:asciiTheme="minorHAnsi" w:hAnsiTheme="minorHAnsi" w:cstheme="minorHAnsi"/>
        </w:rPr>
        <w:t xml:space="preserve">, ha aggiunto: </w:t>
      </w:r>
      <w:r w:rsidR="00E53CA0">
        <w:rPr>
          <w:rFonts w:asciiTheme="minorHAnsi" w:hAnsiTheme="minorHAnsi" w:cstheme="minorHAnsi"/>
          <w:iCs/>
        </w:rPr>
        <w:t>“</w:t>
      </w:r>
      <w:r w:rsidRPr="00E53CA0">
        <w:rPr>
          <w:rFonts w:asciiTheme="minorHAnsi" w:hAnsiTheme="minorHAnsi" w:cstheme="minorHAnsi"/>
          <w:iCs/>
        </w:rPr>
        <w:t>Questa partnership con Accenture segna il raggiungimento di una tappa importante per permetterci di guidare la transizione verso la mobilità elettrica. La mission di entrambi i partner è risolvere problemi complessi. Puntiamo a semplificare e velocizzare, e a dare il nostro contributo per un futuro più sostenibile</w:t>
      </w:r>
      <w:r w:rsidR="00E53CA0">
        <w:rPr>
          <w:rFonts w:asciiTheme="minorHAnsi" w:hAnsiTheme="minorHAnsi" w:cstheme="minorHAnsi"/>
          <w:iCs/>
        </w:rPr>
        <w:t>”</w:t>
      </w:r>
      <w:r w:rsidRPr="00E53CA0">
        <w:rPr>
          <w:rFonts w:asciiTheme="minorHAnsi" w:hAnsiTheme="minorHAnsi" w:cstheme="minorHAnsi"/>
          <w:iCs/>
        </w:rPr>
        <w:t>.</w:t>
      </w:r>
    </w:p>
    <w:p w14:paraId="29A9A19D" w14:textId="25126446" w:rsidR="00DF756F" w:rsidRPr="00E53CA0" w:rsidRDefault="00DF756F" w:rsidP="00094326">
      <w:pPr>
        <w:rPr>
          <w:rFonts w:asciiTheme="minorHAnsi" w:hAnsiTheme="minorHAnsi" w:cstheme="minorHAnsi"/>
          <w:iCs/>
          <w:color w:val="222222"/>
          <w:shd w:val="clear" w:color="auto" w:fill="FFFFFF"/>
        </w:rPr>
      </w:pPr>
    </w:p>
    <w:p w14:paraId="6A78DCAC" w14:textId="77777777" w:rsidR="00DF756F" w:rsidRPr="00E53CA0" w:rsidRDefault="00DF756F" w:rsidP="00EA1029">
      <w:pPr>
        <w:pStyle w:val="paragraph"/>
        <w:spacing w:before="0" w:beforeAutospacing="0" w:after="0" w:afterAutospacing="0"/>
        <w:jc w:val="both"/>
        <w:textAlignment w:val="baseline"/>
        <w:rPr>
          <w:rFonts w:asciiTheme="minorHAnsi" w:hAnsiTheme="minorHAnsi" w:cstheme="minorHAnsi"/>
          <w:sz w:val="16"/>
          <w:szCs w:val="16"/>
        </w:rPr>
      </w:pPr>
      <w:r w:rsidRPr="00E53CA0">
        <w:rPr>
          <w:rStyle w:val="normaltextrun"/>
          <w:rFonts w:asciiTheme="minorHAnsi" w:hAnsiTheme="minorHAnsi" w:cstheme="minorHAnsi"/>
          <w:b/>
          <w:bCs/>
          <w:color w:val="000000"/>
          <w:sz w:val="16"/>
          <w:szCs w:val="16"/>
        </w:rPr>
        <w:t>Accenture</w:t>
      </w:r>
      <w:r w:rsidRPr="00E53CA0">
        <w:rPr>
          <w:rStyle w:val="eop"/>
          <w:rFonts w:asciiTheme="minorHAnsi" w:hAnsiTheme="minorHAnsi" w:cstheme="minorHAnsi"/>
          <w:color w:val="000000"/>
          <w:sz w:val="16"/>
          <w:szCs w:val="16"/>
        </w:rPr>
        <w:t> </w:t>
      </w:r>
    </w:p>
    <w:p w14:paraId="2A98139D" w14:textId="19579066" w:rsidR="00DF756F" w:rsidRPr="00E53CA0" w:rsidRDefault="00DF756F" w:rsidP="00EA1029">
      <w:pPr>
        <w:pStyle w:val="xxxxxmsonormal"/>
        <w:jc w:val="both"/>
        <w:rPr>
          <w:rFonts w:asciiTheme="minorHAnsi" w:hAnsiTheme="minorHAnsi" w:cstheme="minorHAnsi"/>
          <w:sz w:val="16"/>
          <w:szCs w:val="16"/>
        </w:rPr>
      </w:pPr>
      <w:r w:rsidRPr="00E53CA0">
        <w:rPr>
          <w:rFonts w:asciiTheme="minorHAnsi" w:hAnsiTheme="minorHAnsi" w:cstheme="minorHAnsi"/>
          <w:color w:val="000000"/>
          <w:sz w:val="16"/>
          <w:szCs w:val="16"/>
        </w:rPr>
        <w:t>Accenture è un</w:t>
      </w:r>
      <w:r w:rsidR="00E53CA0">
        <w:rPr>
          <w:rFonts w:asciiTheme="minorHAnsi" w:hAnsiTheme="minorHAnsi" w:cstheme="minorHAnsi"/>
          <w:color w:val="000000"/>
          <w:sz w:val="16"/>
          <w:szCs w:val="16"/>
        </w:rPr>
        <w:t>’</w:t>
      </w:r>
      <w:r w:rsidRPr="00E53CA0">
        <w:rPr>
          <w:rFonts w:asciiTheme="minorHAnsi" w:hAnsiTheme="minorHAnsi" w:cstheme="minorHAnsi"/>
          <w:color w:val="000000"/>
          <w:sz w:val="16"/>
          <w:szCs w:val="16"/>
        </w:rPr>
        <w:t>azienda globale di servizi professionali con capacità avanzate in campo digitale, cloud e security. Combinando un</w:t>
      </w:r>
      <w:r w:rsidR="00E53CA0">
        <w:rPr>
          <w:rFonts w:asciiTheme="minorHAnsi" w:hAnsiTheme="minorHAnsi" w:cstheme="minorHAnsi"/>
          <w:color w:val="000000"/>
          <w:sz w:val="16"/>
          <w:szCs w:val="16"/>
        </w:rPr>
        <w:t>’</w:t>
      </w:r>
      <w:r w:rsidRPr="00E53CA0">
        <w:rPr>
          <w:rFonts w:asciiTheme="minorHAnsi" w:hAnsiTheme="minorHAnsi" w:cstheme="minorHAnsi"/>
          <w:color w:val="000000"/>
          <w:sz w:val="16"/>
          <w:szCs w:val="16"/>
        </w:rPr>
        <w:t xml:space="preserve">esperienza unica e competenze specialistiche in più di 40 settori industriali, fornisce servizi in ambito Strategy &amp; Consulting, Interactive, Technology e Operations, sostenuta dalla più ampia rete di Advanced Technology e </w:t>
      </w:r>
      <w:proofErr w:type="spellStart"/>
      <w:r w:rsidRPr="00E53CA0">
        <w:rPr>
          <w:rFonts w:asciiTheme="minorHAnsi" w:hAnsiTheme="minorHAnsi" w:cstheme="minorHAnsi"/>
          <w:color w:val="000000"/>
          <w:sz w:val="16"/>
          <w:szCs w:val="16"/>
        </w:rPr>
        <w:t>Intelligent</w:t>
      </w:r>
      <w:proofErr w:type="spellEnd"/>
      <w:r w:rsidRPr="00E53CA0">
        <w:rPr>
          <w:rFonts w:asciiTheme="minorHAnsi" w:hAnsiTheme="minorHAnsi" w:cstheme="minorHAnsi"/>
          <w:color w:val="000000"/>
          <w:sz w:val="16"/>
          <w:szCs w:val="16"/>
        </w:rPr>
        <w:t xml:space="preserve"> Operations centers a livello mondiale. I nostri </w:t>
      </w:r>
      <w:r w:rsidR="00EA1029" w:rsidRPr="00E53CA0">
        <w:rPr>
          <w:rFonts w:asciiTheme="minorHAnsi" w:hAnsiTheme="minorHAnsi" w:cstheme="minorHAnsi"/>
          <w:color w:val="000000"/>
          <w:sz w:val="16"/>
          <w:szCs w:val="16"/>
        </w:rPr>
        <w:t>569</w:t>
      </w:r>
      <w:r w:rsidRPr="00E53CA0">
        <w:rPr>
          <w:rFonts w:asciiTheme="minorHAnsi" w:hAnsiTheme="minorHAnsi" w:cstheme="minorHAnsi"/>
          <w:color w:val="000000"/>
          <w:sz w:val="16"/>
          <w:szCs w:val="16"/>
        </w:rPr>
        <w:t xml:space="preserve">.000 talenti combinano ogni giorno tecnologia e ingegno umano, servendo clienti in oltre 120 paesi. Accenture abbraccia la potenza del cambiamento per creare valore e successo condiviso per i clienti, le persone, gli azionisti, i partner e le comunità. </w:t>
      </w:r>
      <w:hyperlink r:id="rId7" w:tgtFrame="_blank" w:history="1">
        <w:r w:rsidRPr="00E53CA0">
          <w:rPr>
            <w:rStyle w:val="normaltextrun"/>
            <w:rFonts w:asciiTheme="minorHAnsi" w:hAnsiTheme="minorHAnsi" w:cstheme="minorHAnsi"/>
            <w:color w:val="0563C1"/>
            <w:sz w:val="16"/>
            <w:szCs w:val="16"/>
            <w:u w:val="single"/>
          </w:rPr>
          <w:t>www.accenture.com</w:t>
        </w:r>
      </w:hyperlink>
      <w:r w:rsidRPr="00E53CA0">
        <w:rPr>
          <w:rStyle w:val="eop"/>
          <w:rFonts w:asciiTheme="minorHAnsi" w:hAnsiTheme="minorHAnsi" w:cstheme="minorHAnsi"/>
          <w:sz w:val="16"/>
          <w:szCs w:val="16"/>
        </w:rPr>
        <w:t> </w:t>
      </w:r>
    </w:p>
    <w:p w14:paraId="6BA9C1B3" w14:textId="77777777" w:rsidR="00DF756F" w:rsidRPr="00E53CA0" w:rsidRDefault="00DF756F" w:rsidP="00EA1029">
      <w:pPr>
        <w:jc w:val="both"/>
        <w:rPr>
          <w:rFonts w:asciiTheme="minorHAnsi" w:hAnsiTheme="minorHAnsi" w:cstheme="minorHAnsi"/>
          <w:sz w:val="16"/>
          <w:szCs w:val="16"/>
        </w:rPr>
      </w:pPr>
    </w:p>
    <w:p w14:paraId="57B7B224" w14:textId="77777777" w:rsidR="00DF756F" w:rsidRPr="00E53CA0" w:rsidRDefault="00DF756F" w:rsidP="00EA1029">
      <w:pPr>
        <w:pStyle w:val="paragraph"/>
        <w:spacing w:before="0" w:beforeAutospacing="0" w:after="0" w:afterAutospacing="0"/>
        <w:jc w:val="both"/>
        <w:textAlignment w:val="baseline"/>
        <w:rPr>
          <w:rStyle w:val="normaltextrun"/>
          <w:rFonts w:asciiTheme="minorHAnsi" w:hAnsiTheme="minorHAnsi" w:cstheme="minorHAnsi"/>
          <w:b/>
          <w:bCs/>
          <w:color w:val="000000"/>
          <w:sz w:val="16"/>
          <w:szCs w:val="16"/>
        </w:rPr>
      </w:pPr>
      <w:r w:rsidRPr="00E53CA0">
        <w:rPr>
          <w:rStyle w:val="normaltextrun"/>
          <w:rFonts w:asciiTheme="minorHAnsi" w:hAnsiTheme="minorHAnsi" w:cstheme="minorHAnsi"/>
          <w:b/>
          <w:bCs/>
          <w:color w:val="000000"/>
          <w:sz w:val="16"/>
          <w:szCs w:val="16"/>
        </w:rPr>
        <w:t xml:space="preserve">Free2Move </w:t>
      </w:r>
      <w:proofErr w:type="spellStart"/>
      <w:r w:rsidRPr="00E53CA0">
        <w:rPr>
          <w:rStyle w:val="normaltextrun"/>
          <w:rFonts w:asciiTheme="minorHAnsi" w:hAnsiTheme="minorHAnsi" w:cstheme="minorHAnsi"/>
          <w:b/>
          <w:bCs/>
          <w:color w:val="000000"/>
          <w:sz w:val="16"/>
          <w:szCs w:val="16"/>
        </w:rPr>
        <w:t>eSolutions</w:t>
      </w:r>
      <w:proofErr w:type="spellEnd"/>
    </w:p>
    <w:p w14:paraId="3D39FD00" w14:textId="18A9993A" w:rsidR="00DF756F" w:rsidRPr="00E53CA0" w:rsidRDefault="00DF756F" w:rsidP="00EA1029">
      <w:pPr>
        <w:jc w:val="both"/>
        <w:rPr>
          <w:rFonts w:asciiTheme="minorHAnsi" w:hAnsiTheme="minorHAnsi" w:cstheme="minorHAnsi"/>
          <w:color w:val="000000"/>
          <w:sz w:val="16"/>
          <w:szCs w:val="16"/>
          <w:lang w:eastAsia="it-IT"/>
        </w:rPr>
      </w:pPr>
      <w:r w:rsidRPr="00E53CA0">
        <w:rPr>
          <w:rFonts w:asciiTheme="minorHAnsi" w:hAnsiTheme="minorHAnsi" w:cstheme="minorHAnsi"/>
          <w:color w:val="000000"/>
          <w:sz w:val="16"/>
          <w:szCs w:val="16"/>
          <w:lang w:eastAsia="it-IT"/>
        </w:rPr>
        <w:t xml:space="preserve">Free2Move </w:t>
      </w:r>
      <w:proofErr w:type="spellStart"/>
      <w:r w:rsidRPr="00E53CA0">
        <w:rPr>
          <w:rFonts w:asciiTheme="minorHAnsi" w:hAnsiTheme="minorHAnsi" w:cstheme="minorHAnsi"/>
          <w:color w:val="000000"/>
          <w:sz w:val="16"/>
          <w:szCs w:val="16"/>
          <w:lang w:eastAsia="it-IT"/>
        </w:rPr>
        <w:t>eSolutions</w:t>
      </w:r>
      <w:proofErr w:type="spellEnd"/>
      <w:r w:rsidRPr="00E53CA0">
        <w:rPr>
          <w:rFonts w:asciiTheme="minorHAnsi" w:hAnsiTheme="minorHAnsi" w:cstheme="minorHAnsi"/>
          <w:color w:val="000000"/>
          <w:sz w:val="16"/>
          <w:szCs w:val="16"/>
          <w:lang w:eastAsia="it-IT"/>
        </w:rPr>
        <w:t xml:space="preserve"> è una joint venture tra </w:t>
      </w:r>
      <w:proofErr w:type="spellStart"/>
      <w:r w:rsidRPr="00E53CA0">
        <w:rPr>
          <w:rFonts w:asciiTheme="minorHAnsi" w:hAnsiTheme="minorHAnsi" w:cstheme="minorHAnsi"/>
          <w:color w:val="000000"/>
          <w:sz w:val="16"/>
          <w:szCs w:val="16"/>
          <w:lang w:eastAsia="it-IT"/>
        </w:rPr>
        <w:t>Stellantis</w:t>
      </w:r>
      <w:proofErr w:type="spellEnd"/>
      <w:r w:rsidRPr="00E53CA0">
        <w:rPr>
          <w:rFonts w:asciiTheme="minorHAnsi" w:hAnsiTheme="minorHAnsi" w:cstheme="minorHAnsi"/>
          <w:color w:val="000000"/>
          <w:sz w:val="16"/>
          <w:szCs w:val="16"/>
          <w:lang w:eastAsia="it-IT"/>
        </w:rPr>
        <w:t xml:space="preserve"> e </w:t>
      </w:r>
      <w:proofErr w:type="spellStart"/>
      <w:r w:rsidRPr="00E53CA0">
        <w:rPr>
          <w:rFonts w:asciiTheme="minorHAnsi" w:hAnsiTheme="minorHAnsi" w:cstheme="minorHAnsi"/>
          <w:color w:val="000000"/>
          <w:sz w:val="16"/>
          <w:szCs w:val="16"/>
          <w:lang w:eastAsia="it-IT"/>
        </w:rPr>
        <w:t>Engie</w:t>
      </w:r>
      <w:proofErr w:type="spellEnd"/>
      <w:r w:rsidRPr="00E53CA0">
        <w:rPr>
          <w:rFonts w:asciiTheme="minorHAnsi" w:hAnsiTheme="minorHAnsi" w:cstheme="minorHAnsi"/>
          <w:color w:val="000000"/>
          <w:sz w:val="16"/>
          <w:szCs w:val="16"/>
          <w:lang w:eastAsia="it-IT"/>
        </w:rPr>
        <w:t xml:space="preserve"> EPS, con l</w:t>
      </w:r>
      <w:r w:rsidR="00E53CA0">
        <w:rPr>
          <w:rFonts w:asciiTheme="minorHAnsi" w:hAnsiTheme="minorHAnsi" w:cstheme="minorHAnsi"/>
          <w:color w:val="000000"/>
          <w:sz w:val="16"/>
          <w:szCs w:val="16"/>
          <w:lang w:eastAsia="it-IT"/>
        </w:rPr>
        <w:t>’</w:t>
      </w:r>
      <w:r w:rsidRPr="00E53CA0">
        <w:rPr>
          <w:rFonts w:asciiTheme="minorHAnsi" w:hAnsiTheme="minorHAnsi" w:cstheme="minorHAnsi"/>
          <w:color w:val="000000"/>
          <w:sz w:val="16"/>
          <w:szCs w:val="16"/>
          <w:lang w:eastAsia="it-IT"/>
        </w:rPr>
        <w:t>obiettivo di diventare leader nella progettazione, sviluppo, produzione e distribuzione di prodotti e servizi di mobilità elettrica. Con uno spirito innovativo e precursore, la società guida la transizione verso nuove forme di mobilità elettrica, per contribuire alla riduzione delle emissioni di CO2.</w:t>
      </w:r>
    </w:p>
    <w:p w14:paraId="74ABAE61" w14:textId="55A7A078" w:rsidR="00DF756F" w:rsidRPr="00E53CA0" w:rsidRDefault="00DF756F" w:rsidP="00EA1029">
      <w:pPr>
        <w:jc w:val="both"/>
        <w:rPr>
          <w:rFonts w:asciiTheme="minorHAnsi" w:hAnsiTheme="minorHAnsi" w:cstheme="minorHAnsi"/>
          <w:color w:val="000000"/>
          <w:sz w:val="16"/>
          <w:szCs w:val="16"/>
          <w:lang w:eastAsia="it-IT"/>
        </w:rPr>
      </w:pPr>
      <w:r w:rsidRPr="00E53CA0">
        <w:rPr>
          <w:rFonts w:asciiTheme="minorHAnsi" w:hAnsiTheme="minorHAnsi" w:cstheme="minorHAnsi"/>
          <w:color w:val="000000"/>
          <w:sz w:val="16"/>
          <w:szCs w:val="16"/>
          <w:lang w:eastAsia="it-IT"/>
        </w:rPr>
        <w:t xml:space="preserve">Free2Move </w:t>
      </w:r>
      <w:proofErr w:type="spellStart"/>
      <w:r w:rsidRPr="00E53CA0">
        <w:rPr>
          <w:rFonts w:asciiTheme="minorHAnsi" w:hAnsiTheme="minorHAnsi" w:cstheme="minorHAnsi"/>
          <w:color w:val="000000"/>
          <w:sz w:val="16"/>
          <w:szCs w:val="16"/>
          <w:lang w:eastAsia="it-IT"/>
        </w:rPr>
        <w:t>eSolutions</w:t>
      </w:r>
      <w:proofErr w:type="spellEnd"/>
      <w:r w:rsidRPr="00E53CA0">
        <w:rPr>
          <w:rFonts w:asciiTheme="minorHAnsi" w:hAnsiTheme="minorHAnsi" w:cstheme="minorHAnsi"/>
          <w:color w:val="000000"/>
          <w:sz w:val="16"/>
          <w:szCs w:val="16"/>
          <w:lang w:eastAsia="it-IT"/>
        </w:rPr>
        <w:t xml:space="preserve"> è quindi un nuovo player tecnologico internazionale, che può contare su un team con grandi competenze e conoscenze specifiche, in grado di offrire soluzioni di mobilità innovative, facili e convenienti. Grazie a una estrema innovazione tecnologica, alla digitalizzazione avanzata e a un approccio anticipatore, Free2Move </w:t>
      </w:r>
      <w:proofErr w:type="spellStart"/>
      <w:r w:rsidRPr="00E53CA0">
        <w:rPr>
          <w:rFonts w:asciiTheme="minorHAnsi" w:hAnsiTheme="minorHAnsi" w:cstheme="minorHAnsi"/>
          <w:color w:val="000000"/>
          <w:sz w:val="16"/>
          <w:szCs w:val="16"/>
          <w:lang w:eastAsia="it-IT"/>
        </w:rPr>
        <w:t>eSolutions</w:t>
      </w:r>
      <w:proofErr w:type="spellEnd"/>
      <w:r w:rsidRPr="00E53CA0">
        <w:rPr>
          <w:rFonts w:asciiTheme="minorHAnsi" w:hAnsiTheme="minorHAnsi" w:cstheme="minorHAnsi"/>
          <w:color w:val="000000"/>
          <w:sz w:val="16"/>
          <w:szCs w:val="16"/>
          <w:lang w:eastAsia="it-IT"/>
        </w:rPr>
        <w:t xml:space="preserve"> vuole semplificare la transizione verso una mobilità più sostenibile. Per ulteriori informazioni, consultare il sito </w:t>
      </w:r>
      <w:hyperlink r:id="rId8" w:history="1">
        <w:r w:rsidRPr="00E53CA0">
          <w:rPr>
            <w:rStyle w:val="Hyperlink"/>
            <w:rFonts w:asciiTheme="minorHAnsi" w:hAnsiTheme="minorHAnsi" w:cstheme="minorHAnsi"/>
            <w:sz w:val="16"/>
            <w:szCs w:val="16"/>
          </w:rPr>
          <w:t>www.free2move.com/</w:t>
        </w:r>
      </w:hyperlink>
      <w:r w:rsidRPr="00E53CA0">
        <w:rPr>
          <w:rFonts w:asciiTheme="minorHAnsi" w:hAnsiTheme="minorHAnsi" w:cstheme="minorHAnsi"/>
          <w:sz w:val="16"/>
          <w:szCs w:val="16"/>
        </w:rPr>
        <w:t xml:space="preserve">, </w:t>
      </w:r>
      <w:hyperlink r:id="rId9" w:history="1">
        <w:r w:rsidRPr="00E53CA0">
          <w:rPr>
            <w:rStyle w:val="Hyperlink"/>
            <w:rFonts w:asciiTheme="minorHAnsi" w:hAnsiTheme="minorHAnsi" w:cstheme="minorHAnsi"/>
            <w:sz w:val="16"/>
            <w:szCs w:val="16"/>
            <w:lang w:eastAsia="it-IT"/>
          </w:rPr>
          <w:t>www.esolutions.free2move.com</w:t>
        </w:r>
      </w:hyperlink>
      <w:r w:rsidRPr="00E53CA0">
        <w:rPr>
          <w:rFonts w:asciiTheme="minorHAnsi" w:hAnsiTheme="minorHAnsi" w:cstheme="minorHAnsi"/>
          <w:color w:val="000000"/>
          <w:sz w:val="16"/>
          <w:szCs w:val="16"/>
          <w:lang w:eastAsia="it-IT"/>
        </w:rPr>
        <w:t>.</w:t>
      </w:r>
    </w:p>
    <w:p w14:paraId="67AC4A9F" w14:textId="77777777" w:rsidR="00DF756F" w:rsidRPr="00E53CA0" w:rsidRDefault="00DF756F" w:rsidP="00094326">
      <w:pPr>
        <w:rPr>
          <w:rFonts w:asciiTheme="minorHAnsi" w:hAnsiTheme="minorHAnsi" w:cstheme="minorHAnsi"/>
          <w:sz w:val="24"/>
        </w:rPr>
      </w:pPr>
    </w:p>
    <w:p w14:paraId="3A7F1C5C" w14:textId="7723BFD2" w:rsidR="0080186B" w:rsidRPr="00E53CA0" w:rsidRDefault="0080186B" w:rsidP="00DF4011">
      <w:pPr>
        <w:jc w:val="center"/>
        <w:rPr>
          <w:rFonts w:asciiTheme="minorHAnsi" w:hAnsiTheme="minorHAnsi" w:cstheme="minorHAnsi"/>
          <w:b/>
          <w:bCs/>
          <w:sz w:val="20"/>
          <w:szCs w:val="20"/>
        </w:rPr>
      </w:pPr>
      <w:r w:rsidRPr="00E53CA0">
        <w:rPr>
          <w:rFonts w:asciiTheme="minorHAnsi" w:hAnsiTheme="minorHAnsi" w:cstheme="minorHAnsi"/>
          <w:b/>
          <w:bCs/>
          <w:sz w:val="20"/>
          <w:szCs w:val="20"/>
        </w:rPr>
        <w:t># # #</w:t>
      </w:r>
    </w:p>
    <w:p w14:paraId="122706BD" w14:textId="77777777" w:rsidR="0080186B" w:rsidRPr="00E53CA0" w:rsidRDefault="0080186B" w:rsidP="00094326">
      <w:pPr>
        <w:rPr>
          <w:rFonts w:asciiTheme="minorHAnsi" w:hAnsiTheme="minorHAnsi" w:cstheme="minorHAnsi"/>
          <w:b/>
          <w:bCs/>
          <w:sz w:val="20"/>
          <w:szCs w:val="20"/>
        </w:rPr>
      </w:pPr>
    </w:p>
    <w:p w14:paraId="5069281D" w14:textId="0079DA87" w:rsidR="003A5E39" w:rsidRPr="00E53CA0" w:rsidRDefault="00094326" w:rsidP="00094326">
      <w:pPr>
        <w:rPr>
          <w:rFonts w:asciiTheme="minorHAnsi" w:hAnsiTheme="minorHAnsi" w:cstheme="minorHAnsi"/>
          <w:sz w:val="20"/>
          <w:szCs w:val="20"/>
        </w:rPr>
      </w:pPr>
      <w:r w:rsidRPr="00E53CA0">
        <w:rPr>
          <w:rFonts w:asciiTheme="minorHAnsi" w:hAnsiTheme="minorHAnsi" w:cstheme="minorHAnsi"/>
          <w:b/>
          <w:bCs/>
          <w:sz w:val="20"/>
          <w:szCs w:val="20"/>
        </w:rPr>
        <w:t>CONTATTI</w:t>
      </w:r>
    </w:p>
    <w:p w14:paraId="6D34BEB8" w14:textId="77777777" w:rsidR="003A5E39" w:rsidRPr="00E53CA0" w:rsidRDefault="003A5E39" w:rsidP="00094326">
      <w:pPr>
        <w:rPr>
          <w:rFonts w:asciiTheme="minorHAnsi" w:hAnsiTheme="minorHAnsi" w:cstheme="minorHAnsi"/>
          <w:sz w:val="20"/>
          <w:szCs w:val="20"/>
        </w:rPr>
      </w:pPr>
      <w:r w:rsidRPr="00E53CA0">
        <w:rPr>
          <w:rFonts w:asciiTheme="minorHAnsi" w:hAnsiTheme="minorHAnsi" w:cstheme="minorHAnsi"/>
          <w:b/>
          <w:bCs/>
          <w:sz w:val="20"/>
          <w:szCs w:val="20"/>
        </w:rPr>
        <w:t xml:space="preserve">Ufficio stampa Accenture </w:t>
      </w:r>
    </w:p>
    <w:p w14:paraId="1B857F0C" w14:textId="77777777" w:rsidR="003A5E39" w:rsidRPr="00E53CA0" w:rsidRDefault="00B93812" w:rsidP="00094326">
      <w:pPr>
        <w:rPr>
          <w:rFonts w:asciiTheme="minorHAnsi" w:hAnsiTheme="minorHAnsi" w:cstheme="minorHAnsi"/>
          <w:sz w:val="20"/>
          <w:szCs w:val="20"/>
        </w:rPr>
      </w:pPr>
      <w:hyperlink r:id="rId10" w:history="1">
        <w:r w:rsidR="003D7F30" w:rsidRPr="00E53CA0">
          <w:rPr>
            <w:rStyle w:val="Hyperlink"/>
            <w:rFonts w:asciiTheme="minorHAnsi" w:hAnsiTheme="minorHAnsi" w:cstheme="minorHAnsi"/>
            <w:sz w:val="20"/>
            <w:szCs w:val="20"/>
          </w:rPr>
          <w:t>accenture.stampa@accenture.com</w:t>
        </w:r>
      </w:hyperlink>
    </w:p>
    <w:p w14:paraId="6B67BFE8" w14:textId="77777777" w:rsidR="003A5E39" w:rsidRPr="003F3512" w:rsidRDefault="003A5E39" w:rsidP="00094326">
      <w:pPr>
        <w:rPr>
          <w:rFonts w:asciiTheme="minorHAnsi" w:hAnsiTheme="minorHAnsi" w:cstheme="minorHAnsi"/>
          <w:sz w:val="20"/>
          <w:szCs w:val="20"/>
          <w:lang w:val="en-US"/>
        </w:rPr>
      </w:pPr>
      <w:r w:rsidRPr="003F3512">
        <w:rPr>
          <w:rFonts w:asciiTheme="minorHAnsi" w:hAnsiTheme="minorHAnsi" w:cstheme="minorHAnsi"/>
          <w:sz w:val="20"/>
          <w:szCs w:val="20"/>
          <w:lang w:val="en-US"/>
        </w:rPr>
        <w:t>+39 331 6989467</w:t>
      </w:r>
    </w:p>
    <w:p w14:paraId="063A0B3D" w14:textId="77777777" w:rsidR="003A5E39" w:rsidRPr="003F3512" w:rsidRDefault="003A5E39" w:rsidP="00094326">
      <w:pPr>
        <w:rPr>
          <w:rFonts w:asciiTheme="minorHAnsi" w:hAnsiTheme="minorHAnsi" w:cstheme="minorHAnsi"/>
          <w:sz w:val="20"/>
          <w:szCs w:val="20"/>
          <w:lang w:val="en-US"/>
        </w:rPr>
      </w:pPr>
      <w:r w:rsidRPr="003F3512">
        <w:rPr>
          <w:rFonts w:asciiTheme="minorHAnsi" w:hAnsiTheme="minorHAnsi" w:cstheme="minorHAnsi"/>
          <w:sz w:val="20"/>
          <w:szCs w:val="20"/>
          <w:lang w:val="en-US"/>
        </w:rPr>
        <w:t> </w:t>
      </w:r>
    </w:p>
    <w:p w14:paraId="7BCDE29F" w14:textId="77777777" w:rsidR="003A5E39" w:rsidRPr="003F3512" w:rsidRDefault="003A5E39" w:rsidP="00094326">
      <w:pPr>
        <w:rPr>
          <w:rFonts w:asciiTheme="minorHAnsi" w:hAnsiTheme="minorHAnsi" w:cstheme="minorHAnsi"/>
          <w:sz w:val="20"/>
          <w:szCs w:val="20"/>
          <w:lang w:val="en-US"/>
        </w:rPr>
      </w:pPr>
      <w:r w:rsidRPr="003F3512">
        <w:rPr>
          <w:rFonts w:asciiTheme="minorHAnsi" w:hAnsiTheme="minorHAnsi" w:cstheme="minorHAnsi"/>
          <w:b/>
          <w:bCs/>
          <w:sz w:val="20"/>
          <w:szCs w:val="20"/>
          <w:lang w:val="en-US"/>
        </w:rPr>
        <w:t>Comunicazione Free2Move eSolutions</w:t>
      </w:r>
    </w:p>
    <w:p w14:paraId="21C7F619" w14:textId="4E7ED6A1" w:rsidR="00D872F8" w:rsidRPr="003F3512" w:rsidRDefault="00D872F8" w:rsidP="00094326">
      <w:pPr>
        <w:rPr>
          <w:rFonts w:asciiTheme="minorHAnsi" w:hAnsiTheme="minorHAnsi" w:cstheme="minorHAnsi"/>
          <w:color w:val="000000"/>
          <w:sz w:val="20"/>
          <w:szCs w:val="20"/>
          <w:lang w:val="en-US"/>
        </w:rPr>
      </w:pPr>
      <w:r w:rsidRPr="003F3512">
        <w:rPr>
          <w:rFonts w:asciiTheme="minorHAnsi" w:hAnsiTheme="minorHAnsi" w:cstheme="minorHAnsi"/>
          <w:color w:val="000000"/>
          <w:sz w:val="20"/>
          <w:szCs w:val="20"/>
          <w:lang w:val="en-US"/>
        </w:rPr>
        <w:t>Natalia Helueni</w:t>
      </w:r>
      <w:r w:rsidR="003A5E39" w:rsidRPr="003F3512">
        <w:rPr>
          <w:rFonts w:asciiTheme="minorHAnsi" w:hAnsiTheme="minorHAnsi" w:cstheme="minorHAnsi"/>
          <w:color w:val="000000"/>
          <w:sz w:val="20"/>
          <w:szCs w:val="20"/>
          <w:lang w:val="en-US"/>
        </w:rPr>
        <w:t xml:space="preserve">, </w:t>
      </w:r>
      <w:hyperlink r:id="rId11" w:tgtFrame="_blank" w:history="1">
        <w:r w:rsidRPr="003F3512">
          <w:rPr>
            <w:rFonts w:asciiTheme="minorHAnsi" w:hAnsiTheme="minorHAnsi" w:cstheme="minorHAnsi"/>
            <w:color w:val="000000"/>
            <w:sz w:val="20"/>
            <w:szCs w:val="20"/>
            <w:lang w:val="en-US"/>
          </w:rPr>
          <w:t>+39 333 2148455</w:t>
        </w:r>
      </w:hyperlink>
      <w:r w:rsidRPr="003F3512">
        <w:rPr>
          <w:rFonts w:asciiTheme="minorHAnsi" w:hAnsiTheme="minorHAnsi" w:cstheme="minorHAnsi"/>
          <w:color w:val="000000"/>
          <w:sz w:val="20"/>
          <w:szCs w:val="20"/>
          <w:lang w:val="en-US"/>
        </w:rPr>
        <w:t xml:space="preserve">, </w:t>
      </w:r>
      <w:hyperlink r:id="rId12" w:history="1">
        <w:r w:rsidRPr="003F3512">
          <w:rPr>
            <w:rStyle w:val="Hyperlink"/>
            <w:rFonts w:asciiTheme="minorHAnsi" w:hAnsiTheme="minorHAnsi" w:cstheme="minorHAnsi"/>
            <w:sz w:val="20"/>
            <w:szCs w:val="20"/>
            <w:lang w:val="en-US"/>
          </w:rPr>
          <w:t>natalia.helueni@external.f2m-esolutions.com</w:t>
        </w:r>
      </w:hyperlink>
    </w:p>
    <w:p w14:paraId="40879883" w14:textId="77777777" w:rsidR="003A5E39" w:rsidRPr="00D872F8" w:rsidRDefault="003A5E39" w:rsidP="00094326">
      <w:pPr>
        <w:rPr>
          <w:rFonts w:asciiTheme="minorHAnsi" w:hAnsiTheme="minorHAnsi" w:cstheme="minorHAnsi"/>
          <w:sz w:val="20"/>
          <w:szCs w:val="20"/>
        </w:rPr>
      </w:pPr>
      <w:r w:rsidRPr="00D872F8">
        <w:rPr>
          <w:rFonts w:asciiTheme="minorHAnsi" w:hAnsiTheme="minorHAnsi" w:cstheme="minorHAnsi"/>
          <w:color w:val="000000"/>
          <w:sz w:val="20"/>
          <w:szCs w:val="20"/>
        </w:rPr>
        <w:t xml:space="preserve">Marco Belletti, +39 334 6004837, </w:t>
      </w:r>
      <w:hyperlink r:id="rId13" w:history="1">
        <w:r w:rsidRPr="00D872F8">
          <w:rPr>
            <w:rStyle w:val="Hyperlink"/>
            <w:rFonts w:asciiTheme="minorHAnsi" w:hAnsiTheme="minorHAnsi" w:cstheme="minorHAnsi"/>
            <w:sz w:val="20"/>
            <w:szCs w:val="20"/>
          </w:rPr>
          <w:t>marco.belletti@f2m-esolutions.com</w:t>
        </w:r>
      </w:hyperlink>
    </w:p>
    <w:p w14:paraId="4390F9A4" w14:textId="77777777" w:rsidR="007A4B46" w:rsidRPr="00D872F8" w:rsidRDefault="007A4B46" w:rsidP="00094326">
      <w:pPr>
        <w:rPr>
          <w:rFonts w:asciiTheme="minorHAnsi" w:hAnsiTheme="minorHAnsi" w:cstheme="minorHAnsi"/>
          <w:color w:val="222222"/>
          <w:sz w:val="20"/>
          <w:szCs w:val="20"/>
          <w:shd w:val="clear" w:color="auto" w:fill="FFFFFF"/>
        </w:rPr>
      </w:pPr>
    </w:p>
    <w:p w14:paraId="6A857BEC" w14:textId="77777777" w:rsidR="00603223" w:rsidRPr="00E53CA0" w:rsidRDefault="00603223" w:rsidP="00094326">
      <w:pPr>
        <w:rPr>
          <w:rFonts w:asciiTheme="minorHAnsi" w:hAnsiTheme="minorHAnsi" w:cstheme="minorHAnsi"/>
          <w:sz w:val="20"/>
          <w:szCs w:val="20"/>
        </w:rPr>
      </w:pPr>
    </w:p>
    <w:sectPr w:rsidR="00603223" w:rsidRPr="00E53CA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528E" w14:textId="77777777" w:rsidR="00B93812" w:rsidRDefault="00B93812" w:rsidP="007A4B46">
      <w:r>
        <w:separator/>
      </w:r>
    </w:p>
  </w:endnote>
  <w:endnote w:type="continuationSeparator" w:id="0">
    <w:p w14:paraId="3894B8E9" w14:textId="77777777" w:rsidR="00B93812" w:rsidRDefault="00B93812" w:rsidP="007A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16EC" w14:textId="77777777" w:rsidR="00B93812" w:rsidRDefault="00B93812" w:rsidP="007A4B46">
      <w:r>
        <w:separator/>
      </w:r>
    </w:p>
  </w:footnote>
  <w:footnote w:type="continuationSeparator" w:id="0">
    <w:p w14:paraId="488F63B3" w14:textId="77777777" w:rsidR="00B93812" w:rsidRDefault="00B93812" w:rsidP="007A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AB501" w14:textId="656BE6D6" w:rsidR="009764A7" w:rsidRDefault="009764A7" w:rsidP="001A14BE">
    <w:pPr>
      <w:pStyle w:val="Header"/>
      <w:tabs>
        <w:tab w:val="clear" w:pos="4819"/>
        <w:tab w:val="clear" w:pos="9638"/>
        <w:tab w:val="right" w:pos="9360"/>
      </w:tabs>
    </w:pPr>
    <w:r>
      <w:rPr>
        <w:noProof/>
        <w:lang w:eastAsia="it-IT"/>
      </w:rPr>
      <w:drawing>
        <wp:inline distT="0" distB="0" distL="0" distR="0" wp14:anchorId="37B0B867" wp14:editId="366862C1">
          <wp:extent cx="1193800" cy="316167"/>
          <wp:effectExtent l="0" t="0" r="6350" b="8255"/>
          <wp:docPr id="1248506427" name="Picture 12485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6573" cy="324847"/>
                  </a:xfrm>
                  <a:prstGeom prst="rect">
                    <a:avLst/>
                  </a:prstGeom>
                </pic:spPr>
              </pic:pic>
            </a:graphicData>
          </a:graphic>
        </wp:inline>
      </w:drawing>
    </w:r>
    <w:r>
      <w:tab/>
    </w:r>
    <w:r>
      <w:rPr>
        <w:noProof/>
        <w:lang w:eastAsia="it-IT"/>
      </w:rPr>
      <w:drawing>
        <wp:inline distT="0" distB="0" distL="0" distR="0" wp14:anchorId="77839514" wp14:editId="0DFB0B57">
          <wp:extent cx="890195" cy="643467"/>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2MOVE_ESOLUTIONS_CMYK-01.jpg"/>
                  <pic:cNvPicPr/>
                </pic:nvPicPr>
                <pic:blipFill>
                  <a:blip r:embed="rId2">
                    <a:extLst>
                      <a:ext uri="{28A0092B-C50C-407E-A947-70E740481C1C}">
                        <a14:useLocalDpi xmlns:a14="http://schemas.microsoft.com/office/drawing/2010/main" val="0"/>
                      </a:ext>
                    </a:extLst>
                  </a:blip>
                  <a:stretch>
                    <a:fillRect/>
                  </a:stretch>
                </pic:blipFill>
                <pic:spPr>
                  <a:xfrm>
                    <a:off x="0" y="0"/>
                    <a:ext cx="913504" cy="660315"/>
                  </a:xfrm>
                  <a:prstGeom prst="rect">
                    <a:avLst/>
                  </a:prstGeom>
                </pic:spPr>
              </pic:pic>
            </a:graphicData>
          </a:graphic>
        </wp:inline>
      </w:drawing>
    </w:r>
  </w:p>
  <w:p w14:paraId="6BDE4E56" w14:textId="77777777" w:rsidR="00E53CA0" w:rsidRDefault="00E53CA0" w:rsidP="001A14BE">
    <w:pPr>
      <w:pStyle w:val="Header"/>
      <w:tabs>
        <w:tab w:val="clear" w:pos="4819"/>
        <w:tab w:val="clear" w:pos="9638"/>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46"/>
    <w:rsid w:val="000460A2"/>
    <w:rsid w:val="00056E49"/>
    <w:rsid w:val="000669CC"/>
    <w:rsid w:val="00087164"/>
    <w:rsid w:val="00094326"/>
    <w:rsid w:val="0009651D"/>
    <w:rsid w:val="000C1825"/>
    <w:rsid w:val="000F4E53"/>
    <w:rsid w:val="000F5B89"/>
    <w:rsid w:val="001117D1"/>
    <w:rsid w:val="00115D16"/>
    <w:rsid w:val="001343C2"/>
    <w:rsid w:val="00152817"/>
    <w:rsid w:val="00176317"/>
    <w:rsid w:val="001A14BE"/>
    <w:rsid w:val="001B5269"/>
    <w:rsid w:val="001E1875"/>
    <w:rsid w:val="00204B98"/>
    <w:rsid w:val="0020596B"/>
    <w:rsid w:val="002378FD"/>
    <w:rsid w:val="00253AF2"/>
    <w:rsid w:val="00283C13"/>
    <w:rsid w:val="00295F0D"/>
    <w:rsid w:val="002C263B"/>
    <w:rsid w:val="002D3659"/>
    <w:rsid w:val="002E6068"/>
    <w:rsid w:val="002F49DA"/>
    <w:rsid w:val="0030531E"/>
    <w:rsid w:val="00305E45"/>
    <w:rsid w:val="00332F4E"/>
    <w:rsid w:val="00347E10"/>
    <w:rsid w:val="003526F9"/>
    <w:rsid w:val="00363962"/>
    <w:rsid w:val="00385F1F"/>
    <w:rsid w:val="003862CD"/>
    <w:rsid w:val="003A5E39"/>
    <w:rsid w:val="003A7C58"/>
    <w:rsid w:val="003A7DC1"/>
    <w:rsid w:val="003B50DA"/>
    <w:rsid w:val="003C03C9"/>
    <w:rsid w:val="003C6E58"/>
    <w:rsid w:val="003C7403"/>
    <w:rsid w:val="003D5AD5"/>
    <w:rsid w:val="003D7F30"/>
    <w:rsid w:val="003F3512"/>
    <w:rsid w:val="004413A5"/>
    <w:rsid w:val="00450C21"/>
    <w:rsid w:val="00460FF6"/>
    <w:rsid w:val="00467496"/>
    <w:rsid w:val="004764CE"/>
    <w:rsid w:val="00493FA6"/>
    <w:rsid w:val="0051695F"/>
    <w:rsid w:val="005E2A0B"/>
    <w:rsid w:val="00603223"/>
    <w:rsid w:val="00680CE9"/>
    <w:rsid w:val="006D156F"/>
    <w:rsid w:val="006E6F6D"/>
    <w:rsid w:val="007047F1"/>
    <w:rsid w:val="00764779"/>
    <w:rsid w:val="0077039A"/>
    <w:rsid w:val="007A4B46"/>
    <w:rsid w:val="0080139D"/>
    <w:rsid w:val="0080186B"/>
    <w:rsid w:val="00801B21"/>
    <w:rsid w:val="00803BA9"/>
    <w:rsid w:val="0082576A"/>
    <w:rsid w:val="008308AD"/>
    <w:rsid w:val="00840EE8"/>
    <w:rsid w:val="00857B00"/>
    <w:rsid w:val="008B64CE"/>
    <w:rsid w:val="008D0FD6"/>
    <w:rsid w:val="008F2234"/>
    <w:rsid w:val="00915AE4"/>
    <w:rsid w:val="009710E7"/>
    <w:rsid w:val="00974D08"/>
    <w:rsid w:val="009764A7"/>
    <w:rsid w:val="009A10EB"/>
    <w:rsid w:val="009C0F5E"/>
    <w:rsid w:val="009E6356"/>
    <w:rsid w:val="00A31A2B"/>
    <w:rsid w:val="00A76359"/>
    <w:rsid w:val="00B04C28"/>
    <w:rsid w:val="00B244E2"/>
    <w:rsid w:val="00B4175C"/>
    <w:rsid w:val="00B77FAC"/>
    <w:rsid w:val="00B93812"/>
    <w:rsid w:val="00BA1472"/>
    <w:rsid w:val="00BB6873"/>
    <w:rsid w:val="00BF276C"/>
    <w:rsid w:val="00BF2797"/>
    <w:rsid w:val="00BF6E49"/>
    <w:rsid w:val="00C1624A"/>
    <w:rsid w:val="00C318BF"/>
    <w:rsid w:val="00C411FD"/>
    <w:rsid w:val="00CA746A"/>
    <w:rsid w:val="00CC1D48"/>
    <w:rsid w:val="00CC477E"/>
    <w:rsid w:val="00CE67C6"/>
    <w:rsid w:val="00D65BA4"/>
    <w:rsid w:val="00D872F8"/>
    <w:rsid w:val="00DB1CEE"/>
    <w:rsid w:val="00DF4011"/>
    <w:rsid w:val="00DF756F"/>
    <w:rsid w:val="00E53CA0"/>
    <w:rsid w:val="00EA0B4C"/>
    <w:rsid w:val="00EA1029"/>
    <w:rsid w:val="00EA71DC"/>
    <w:rsid w:val="00EF3A93"/>
    <w:rsid w:val="00F122C5"/>
    <w:rsid w:val="00F14D48"/>
    <w:rsid w:val="00F47B5B"/>
    <w:rsid w:val="00F55E72"/>
    <w:rsid w:val="00FD3572"/>
    <w:rsid w:val="00FD419F"/>
    <w:rsid w:val="00FD6E9A"/>
    <w:rsid w:val="00FD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360FB"/>
  <w15:chartTrackingRefBased/>
  <w15:docId w15:val="{FA6D95A3-A2AC-40DD-ADAC-CFA28C1D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B46"/>
    <w:rPr>
      <w:color w:val="0563C1"/>
      <w:u w:val="single"/>
    </w:rPr>
  </w:style>
  <w:style w:type="paragraph" w:customStyle="1" w:styleId="paragraph">
    <w:name w:val="paragraph"/>
    <w:basedOn w:val="Normal"/>
    <w:rsid w:val="007A4B46"/>
    <w:pPr>
      <w:spacing w:before="100" w:beforeAutospacing="1" w:after="100" w:afterAutospacing="1"/>
    </w:pPr>
    <w:rPr>
      <w:rFonts w:ascii="Times New Roman" w:hAnsi="Times New Roman" w:cs="Times New Roman"/>
      <w:sz w:val="24"/>
      <w:szCs w:val="24"/>
      <w:lang w:eastAsia="it-IT"/>
    </w:rPr>
  </w:style>
  <w:style w:type="paragraph" w:customStyle="1" w:styleId="xxxxxmsonormal">
    <w:name w:val="x_x_x_xxmsonormal"/>
    <w:basedOn w:val="Normal"/>
    <w:rsid w:val="007A4B46"/>
    <w:rPr>
      <w:lang w:eastAsia="it-IT"/>
    </w:rPr>
  </w:style>
  <w:style w:type="character" w:customStyle="1" w:styleId="normaltextrun">
    <w:name w:val="normaltextrun"/>
    <w:basedOn w:val="DefaultParagraphFont"/>
    <w:rsid w:val="007A4B46"/>
  </w:style>
  <w:style w:type="character" w:customStyle="1" w:styleId="scxw49471193">
    <w:name w:val="scxw49471193"/>
    <w:basedOn w:val="DefaultParagraphFont"/>
    <w:rsid w:val="007A4B46"/>
  </w:style>
  <w:style w:type="paragraph" w:styleId="Header">
    <w:name w:val="header"/>
    <w:basedOn w:val="Normal"/>
    <w:link w:val="HeaderChar"/>
    <w:uiPriority w:val="99"/>
    <w:unhideWhenUsed/>
    <w:rsid w:val="009764A7"/>
    <w:pPr>
      <w:tabs>
        <w:tab w:val="center" w:pos="4819"/>
        <w:tab w:val="right" w:pos="9638"/>
      </w:tabs>
    </w:pPr>
  </w:style>
  <w:style w:type="character" w:customStyle="1" w:styleId="HeaderChar">
    <w:name w:val="Header Char"/>
    <w:basedOn w:val="DefaultParagraphFont"/>
    <w:link w:val="Header"/>
    <w:uiPriority w:val="99"/>
    <w:rsid w:val="009764A7"/>
    <w:rPr>
      <w:rFonts w:ascii="Calibri" w:hAnsi="Calibri" w:cs="Calibri"/>
    </w:rPr>
  </w:style>
  <w:style w:type="paragraph" w:styleId="Footer">
    <w:name w:val="footer"/>
    <w:basedOn w:val="Normal"/>
    <w:link w:val="FooterChar"/>
    <w:uiPriority w:val="99"/>
    <w:unhideWhenUsed/>
    <w:rsid w:val="009764A7"/>
    <w:pPr>
      <w:tabs>
        <w:tab w:val="center" w:pos="4819"/>
        <w:tab w:val="right" w:pos="9638"/>
      </w:tabs>
    </w:pPr>
  </w:style>
  <w:style w:type="character" w:customStyle="1" w:styleId="FooterChar">
    <w:name w:val="Footer Char"/>
    <w:basedOn w:val="DefaultParagraphFont"/>
    <w:link w:val="Footer"/>
    <w:uiPriority w:val="99"/>
    <w:rsid w:val="009764A7"/>
    <w:rPr>
      <w:rFonts w:ascii="Calibri" w:hAnsi="Calibri" w:cs="Calibri"/>
    </w:rPr>
  </w:style>
  <w:style w:type="character" w:styleId="CommentReference">
    <w:name w:val="annotation reference"/>
    <w:basedOn w:val="DefaultParagraphFont"/>
    <w:uiPriority w:val="99"/>
    <w:semiHidden/>
    <w:unhideWhenUsed/>
    <w:rsid w:val="00385F1F"/>
    <w:rPr>
      <w:sz w:val="16"/>
      <w:szCs w:val="16"/>
    </w:rPr>
  </w:style>
  <w:style w:type="paragraph" w:styleId="CommentText">
    <w:name w:val="annotation text"/>
    <w:basedOn w:val="Normal"/>
    <w:link w:val="CommentTextChar"/>
    <w:uiPriority w:val="99"/>
    <w:semiHidden/>
    <w:unhideWhenUsed/>
    <w:rsid w:val="00385F1F"/>
    <w:rPr>
      <w:sz w:val="20"/>
      <w:szCs w:val="20"/>
    </w:rPr>
  </w:style>
  <w:style w:type="character" w:customStyle="1" w:styleId="CommentTextChar">
    <w:name w:val="Comment Text Char"/>
    <w:basedOn w:val="DefaultParagraphFont"/>
    <w:link w:val="CommentText"/>
    <w:uiPriority w:val="99"/>
    <w:semiHidden/>
    <w:rsid w:val="00385F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5F1F"/>
    <w:rPr>
      <w:b/>
      <w:bCs/>
    </w:rPr>
  </w:style>
  <w:style w:type="character" w:customStyle="1" w:styleId="CommentSubjectChar">
    <w:name w:val="Comment Subject Char"/>
    <w:basedOn w:val="CommentTextChar"/>
    <w:link w:val="CommentSubject"/>
    <w:uiPriority w:val="99"/>
    <w:semiHidden/>
    <w:rsid w:val="00385F1F"/>
    <w:rPr>
      <w:rFonts w:ascii="Calibri" w:hAnsi="Calibri" w:cs="Calibri"/>
      <w:b/>
      <w:bCs/>
      <w:sz w:val="20"/>
      <w:szCs w:val="20"/>
    </w:rPr>
  </w:style>
  <w:style w:type="paragraph" w:styleId="BalloonText">
    <w:name w:val="Balloon Text"/>
    <w:basedOn w:val="Normal"/>
    <w:link w:val="BalloonTextChar"/>
    <w:uiPriority w:val="99"/>
    <w:semiHidden/>
    <w:unhideWhenUsed/>
    <w:rsid w:val="00385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1F"/>
    <w:rPr>
      <w:rFonts w:ascii="Segoe UI" w:hAnsi="Segoe UI" w:cs="Segoe UI"/>
      <w:sz w:val="18"/>
      <w:szCs w:val="18"/>
    </w:rPr>
  </w:style>
  <w:style w:type="paragraph" w:styleId="NormalWeb">
    <w:name w:val="Normal (Web)"/>
    <w:basedOn w:val="Normal"/>
    <w:uiPriority w:val="99"/>
    <w:semiHidden/>
    <w:unhideWhenUsed/>
    <w:rsid w:val="00305E4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eop">
    <w:name w:val="eop"/>
    <w:basedOn w:val="DefaultParagraphFont"/>
    <w:rsid w:val="00DF756F"/>
  </w:style>
  <w:style w:type="character" w:customStyle="1" w:styleId="ufnhrc">
    <w:name w:val="ufnhrc"/>
    <w:basedOn w:val="DefaultParagraphFont"/>
    <w:rsid w:val="00D8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0608">
      <w:bodyDiv w:val="1"/>
      <w:marLeft w:val="0"/>
      <w:marRight w:val="0"/>
      <w:marTop w:val="0"/>
      <w:marBottom w:val="0"/>
      <w:divBdr>
        <w:top w:val="none" w:sz="0" w:space="0" w:color="auto"/>
        <w:left w:val="none" w:sz="0" w:space="0" w:color="auto"/>
        <w:bottom w:val="none" w:sz="0" w:space="0" w:color="auto"/>
        <w:right w:val="none" w:sz="0" w:space="0" w:color="auto"/>
      </w:divBdr>
    </w:div>
    <w:div w:id="1579099209">
      <w:bodyDiv w:val="1"/>
      <w:marLeft w:val="0"/>
      <w:marRight w:val="0"/>
      <w:marTop w:val="0"/>
      <w:marBottom w:val="0"/>
      <w:divBdr>
        <w:top w:val="none" w:sz="0" w:space="0" w:color="auto"/>
        <w:left w:val="none" w:sz="0" w:space="0" w:color="auto"/>
        <w:bottom w:val="none" w:sz="0" w:space="0" w:color="auto"/>
        <w:right w:val="none" w:sz="0" w:space="0" w:color="auto"/>
      </w:divBdr>
    </w:div>
    <w:div w:id="21129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2move.com/" TargetMode="External"/><Relationship Id="rId13" Type="http://schemas.openxmlformats.org/officeDocument/2006/relationships/hyperlink" Target="mailto:marco.belletti@f2m-esolutions.com" TargetMode="External"/><Relationship Id="rId3" Type="http://schemas.openxmlformats.org/officeDocument/2006/relationships/webSettings" Target="webSettings.xml"/><Relationship Id="rId7" Type="http://schemas.openxmlformats.org/officeDocument/2006/relationships/hyperlink" Target="http://www.accenture.com/" TargetMode="External"/><Relationship Id="rId12" Type="http://schemas.openxmlformats.org/officeDocument/2006/relationships/hyperlink" Target="mailto:natalia.helueni@external.f2m-esolution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sroom.accenture.com/news/accenture-sets-industry-leading-net-zero-waste-and-water-goals.htm" TargetMode="External"/><Relationship Id="rId11" Type="http://schemas.openxmlformats.org/officeDocument/2006/relationships/hyperlink" Target="tel:+39333214845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ccenture.stampa@accenture.com" TargetMode="External"/><Relationship Id="rId4" Type="http://schemas.openxmlformats.org/officeDocument/2006/relationships/footnotes" Target="footnotes.xml"/><Relationship Id="rId9" Type="http://schemas.openxmlformats.org/officeDocument/2006/relationships/hyperlink" Target="http://www.esolutions.free2mov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5422</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Guy</dc:creator>
  <cp:keywords/>
  <dc:description/>
  <cp:lastModifiedBy>HELUENI Natalia (EPS)</cp:lastModifiedBy>
  <cp:revision>2</cp:revision>
  <dcterms:created xsi:type="dcterms:W3CDTF">2021-07-12T09:01:00Z</dcterms:created>
  <dcterms:modified xsi:type="dcterms:W3CDTF">2021-07-12T09:01:00Z</dcterms:modified>
</cp:coreProperties>
</file>