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892AD0" w14:textId="77777777" w:rsidR="001A14BE" w:rsidRPr="00DB75EE" w:rsidRDefault="001A14BE" w:rsidP="003A5E39">
      <w:pPr>
        <w:jc w:val="center"/>
        <w:rPr>
          <w:b/>
          <w:bCs/>
          <w:sz w:val="20"/>
          <w:szCs w:val="20"/>
        </w:rPr>
      </w:pPr>
    </w:p>
    <w:p w14:paraId="015FF8B6" w14:textId="471E8987" w:rsidR="00094326" w:rsidRPr="00DB75EE" w:rsidRDefault="00D65BA4" w:rsidP="003A5E39">
      <w:pPr>
        <w:jc w:val="center"/>
        <w:rPr>
          <w:b/>
          <w:bCs/>
          <w:sz w:val="32"/>
          <w:szCs w:val="20"/>
        </w:rPr>
      </w:pPr>
      <w:r w:rsidRPr="00DB75EE">
        <w:rPr>
          <w:b/>
          <w:bCs/>
          <w:sz w:val="32"/>
          <w:szCs w:val="20"/>
        </w:rPr>
        <w:t xml:space="preserve">Free2Move </w:t>
      </w:r>
      <w:proofErr w:type="spellStart"/>
      <w:r w:rsidRPr="00DB75EE">
        <w:rPr>
          <w:b/>
          <w:bCs/>
          <w:sz w:val="32"/>
          <w:szCs w:val="20"/>
        </w:rPr>
        <w:t>eSolutions</w:t>
      </w:r>
      <w:proofErr w:type="spellEnd"/>
      <w:r w:rsidRPr="00DB75EE">
        <w:rPr>
          <w:b/>
          <w:bCs/>
          <w:sz w:val="32"/>
          <w:szCs w:val="20"/>
        </w:rPr>
        <w:t xml:space="preserve"> and Accenture </w:t>
      </w:r>
      <w:r w:rsidR="00DB75EE">
        <w:rPr>
          <w:b/>
          <w:bCs/>
          <w:sz w:val="32"/>
          <w:szCs w:val="20"/>
        </w:rPr>
        <w:t>j</w:t>
      </w:r>
      <w:r w:rsidR="000C1825" w:rsidRPr="00DB75EE">
        <w:rPr>
          <w:b/>
          <w:bCs/>
          <w:sz w:val="32"/>
          <w:szCs w:val="20"/>
        </w:rPr>
        <w:t xml:space="preserve">oin </w:t>
      </w:r>
      <w:r w:rsidR="00DB75EE">
        <w:rPr>
          <w:b/>
          <w:bCs/>
          <w:sz w:val="32"/>
          <w:szCs w:val="20"/>
        </w:rPr>
        <w:t>t</w:t>
      </w:r>
      <w:r w:rsidRPr="00DB75EE">
        <w:rPr>
          <w:b/>
          <w:bCs/>
          <w:sz w:val="32"/>
          <w:szCs w:val="20"/>
        </w:rPr>
        <w:t>ogether</w:t>
      </w:r>
    </w:p>
    <w:p w14:paraId="66215899" w14:textId="67450D39" w:rsidR="00D65BA4" w:rsidRPr="00DB75EE" w:rsidRDefault="00D65BA4" w:rsidP="003A5E39">
      <w:pPr>
        <w:jc w:val="center"/>
        <w:rPr>
          <w:b/>
          <w:bCs/>
          <w:sz w:val="28"/>
          <w:szCs w:val="20"/>
        </w:rPr>
      </w:pPr>
      <w:proofErr w:type="gramStart"/>
      <w:r w:rsidRPr="00DB75EE">
        <w:rPr>
          <w:b/>
          <w:bCs/>
          <w:sz w:val="32"/>
          <w:szCs w:val="20"/>
        </w:rPr>
        <w:t>to</w:t>
      </w:r>
      <w:proofErr w:type="gramEnd"/>
      <w:r w:rsidRPr="00DB75EE">
        <w:rPr>
          <w:b/>
          <w:bCs/>
          <w:sz w:val="32"/>
          <w:szCs w:val="20"/>
        </w:rPr>
        <w:t xml:space="preserve"> </w:t>
      </w:r>
      <w:r w:rsidR="00DB75EE">
        <w:rPr>
          <w:b/>
          <w:bCs/>
          <w:sz w:val="32"/>
          <w:szCs w:val="20"/>
        </w:rPr>
        <w:t>a</w:t>
      </w:r>
      <w:r w:rsidRPr="00DB75EE">
        <w:rPr>
          <w:b/>
          <w:bCs/>
          <w:sz w:val="32"/>
          <w:szCs w:val="20"/>
        </w:rPr>
        <w:t xml:space="preserve">ccelerate </w:t>
      </w:r>
      <w:r w:rsidR="00DB75EE">
        <w:rPr>
          <w:b/>
          <w:bCs/>
          <w:sz w:val="32"/>
          <w:szCs w:val="20"/>
        </w:rPr>
        <w:t>e</w:t>
      </w:r>
      <w:r w:rsidRPr="00DB75EE">
        <w:rPr>
          <w:b/>
          <w:bCs/>
          <w:sz w:val="32"/>
          <w:szCs w:val="20"/>
        </w:rPr>
        <w:t xml:space="preserve">nergy </w:t>
      </w:r>
      <w:r w:rsidR="00DB75EE">
        <w:rPr>
          <w:b/>
          <w:bCs/>
          <w:sz w:val="32"/>
          <w:szCs w:val="20"/>
        </w:rPr>
        <w:t>t</w:t>
      </w:r>
      <w:r w:rsidRPr="00DB75EE">
        <w:rPr>
          <w:b/>
          <w:bCs/>
          <w:sz w:val="32"/>
          <w:szCs w:val="20"/>
        </w:rPr>
        <w:t xml:space="preserve">ransition </w:t>
      </w:r>
      <w:r w:rsidR="00DB75EE">
        <w:rPr>
          <w:b/>
          <w:bCs/>
          <w:sz w:val="32"/>
          <w:szCs w:val="20"/>
        </w:rPr>
        <w:t>t</w:t>
      </w:r>
      <w:r w:rsidRPr="00DB75EE">
        <w:rPr>
          <w:b/>
          <w:bCs/>
          <w:sz w:val="32"/>
          <w:szCs w:val="20"/>
        </w:rPr>
        <w:t xml:space="preserve">owards </w:t>
      </w:r>
      <w:r w:rsidR="00176317" w:rsidRPr="00DB75EE">
        <w:rPr>
          <w:b/>
          <w:bCs/>
          <w:sz w:val="32"/>
          <w:szCs w:val="20"/>
        </w:rPr>
        <w:t>Net-Zero</w:t>
      </w:r>
    </w:p>
    <w:p w14:paraId="4B72FB79" w14:textId="07626DF7" w:rsidR="003A5E39" w:rsidRPr="00DB75EE" w:rsidRDefault="003A5E39" w:rsidP="003A5E39">
      <w:pPr>
        <w:jc w:val="center"/>
        <w:rPr>
          <w:sz w:val="24"/>
        </w:rPr>
      </w:pPr>
      <w:r w:rsidRPr="00DB75EE">
        <w:rPr>
          <w:szCs w:val="20"/>
        </w:rPr>
        <w:t> </w:t>
      </w:r>
    </w:p>
    <w:p w14:paraId="07413300" w14:textId="56AFAC1E" w:rsidR="001E1875" w:rsidRPr="00DB75EE" w:rsidRDefault="003A5E39" w:rsidP="00DF4011">
      <w:pPr>
        <w:jc w:val="center"/>
        <w:rPr>
          <w:b/>
          <w:bCs/>
          <w:szCs w:val="20"/>
        </w:rPr>
      </w:pPr>
      <w:r w:rsidRPr="00DB75EE">
        <w:rPr>
          <w:b/>
          <w:bCs/>
          <w:szCs w:val="20"/>
        </w:rPr>
        <w:t xml:space="preserve">As part of a European-wide, multi-year agreement designed to accelerate sustainable mobility, </w:t>
      </w:r>
      <w:r w:rsidR="00C318BF" w:rsidRPr="00DB75EE">
        <w:rPr>
          <w:b/>
          <w:bCs/>
          <w:szCs w:val="20"/>
        </w:rPr>
        <w:t xml:space="preserve">Free2Move </w:t>
      </w:r>
      <w:proofErr w:type="spellStart"/>
      <w:r w:rsidR="00C318BF" w:rsidRPr="00DB75EE">
        <w:rPr>
          <w:b/>
          <w:bCs/>
          <w:szCs w:val="20"/>
        </w:rPr>
        <w:t>eSolutions</w:t>
      </w:r>
      <w:proofErr w:type="spellEnd"/>
      <w:r w:rsidR="00C318BF" w:rsidRPr="00DB75EE">
        <w:rPr>
          <w:b/>
          <w:bCs/>
          <w:szCs w:val="20"/>
        </w:rPr>
        <w:t xml:space="preserve"> and Accenture</w:t>
      </w:r>
      <w:r w:rsidR="00094326" w:rsidRPr="00DB75EE">
        <w:rPr>
          <w:b/>
          <w:bCs/>
          <w:szCs w:val="20"/>
        </w:rPr>
        <w:t xml:space="preserve"> </w:t>
      </w:r>
      <w:r w:rsidR="00B244E2" w:rsidRPr="00DB75EE">
        <w:rPr>
          <w:b/>
          <w:bCs/>
          <w:szCs w:val="20"/>
        </w:rPr>
        <w:t xml:space="preserve">create strategic partnership to </w:t>
      </w:r>
      <w:r w:rsidR="00EA0B4C" w:rsidRPr="00DB75EE">
        <w:rPr>
          <w:b/>
          <w:bCs/>
          <w:szCs w:val="20"/>
        </w:rPr>
        <w:t>help</w:t>
      </w:r>
      <w:r w:rsidR="00C318BF" w:rsidRPr="00DB75EE">
        <w:rPr>
          <w:b/>
          <w:bCs/>
          <w:szCs w:val="20"/>
        </w:rPr>
        <w:t xml:space="preserve"> lead the transition toward electric mobility with </w:t>
      </w:r>
      <w:r w:rsidR="00DB1CEE" w:rsidRPr="00DB75EE">
        <w:rPr>
          <w:b/>
          <w:bCs/>
          <w:szCs w:val="20"/>
        </w:rPr>
        <w:t xml:space="preserve">a </w:t>
      </w:r>
      <w:r w:rsidR="00C318BF" w:rsidRPr="00DB75EE">
        <w:rPr>
          <w:b/>
          <w:bCs/>
          <w:szCs w:val="20"/>
        </w:rPr>
        <w:t xml:space="preserve">mission to solve complex issues and contribute to a more </w:t>
      </w:r>
      <w:r w:rsidR="00176317" w:rsidRPr="00DB75EE">
        <w:rPr>
          <w:b/>
          <w:bCs/>
          <w:szCs w:val="20"/>
        </w:rPr>
        <w:t>sustainable</w:t>
      </w:r>
      <w:r w:rsidR="00C318BF" w:rsidRPr="00DB75EE">
        <w:rPr>
          <w:b/>
          <w:bCs/>
          <w:szCs w:val="20"/>
        </w:rPr>
        <w:t xml:space="preserve"> future</w:t>
      </w:r>
    </w:p>
    <w:p w14:paraId="31DB9ADE" w14:textId="77777777" w:rsidR="001E1875" w:rsidRPr="00DB75EE" w:rsidRDefault="001E1875" w:rsidP="00094326">
      <w:pPr>
        <w:rPr>
          <w:szCs w:val="20"/>
        </w:rPr>
      </w:pPr>
    </w:p>
    <w:p w14:paraId="280AB9DC" w14:textId="06434F8C" w:rsidR="00C318BF" w:rsidRPr="00DB75EE" w:rsidRDefault="003A5E39" w:rsidP="00094326">
      <w:pPr>
        <w:rPr>
          <w:szCs w:val="20"/>
        </w:rPr>
      </w:pPr>
      <w:r w:rsidRPr="00DB75EE">
        <w:rPr>
          <w:color w:val="000000"/>
          <w:szCs w:val="20"/>
          <w:shd w:val="clear" w:color="auto" w:fill="FFFFFF"/>
        </w:rPr>
        <w:t>M</w:t>
      </w:r>
      <w:r w:rsidR="00094326" w:rsidRPr="00DB75EE">
        <w:rPr>
          <w:color w:val="000000"/>
          <w:szCs w:val="20"/>
          <w:shd w:val="clear" w:color="auto" w:fill="FFFFFF"/>
        </w:rPr>
        <w:t>ilan</w:t>
      </w:r>
      <w:r w:rsidR="00764779" w:rsidRPr="00DB75EE">
        <w:rPr>
          <w:color w:val="000000"/>
          <w:szCs w:val="20"/>
          <w:shd w:val="clear" w:color="auto" w:fill="FFFFFF"/>
        </w:rPr>
        <w:t>;</w:t>
      </w:r>
      <w:r w:rsidRPr="00DB75EE">
        <w:rPr>
          <w:color w:val="000000"/>
          <w:szCs w:val="20"/>
          <w:shd w:val="clear" w:color="auto" w:fill="FFFFFF"/>
        </w:rPr>
        <w:t xml:space="preserve"> Ju</w:t>
      </w:r>
      <w:r w:rsidR="00764779" w:rsidRPr="00DB75EE">
        <w:rPr>
          <w:color w:val="000000"/>
          <w:szCs w:val="20"/>
          <w:shd w:val="clear" w:color="auto" w:fill="FFFFFF"/>
        </w:rPr>
        <w:t xml:space="preserve">ly </w:t>
      </w:r>
      <w:r w:rsidR="004661E5" w:rsidRPr="00DB75EE">
        <w:rPr>
          <w:color w:val="000000"/>
          <w:szCs w:val="20"/>
          <w:shd w:val="clear" w:color="auto" w:fill="FFFFFF"/>
        </w:rPr>
        <w:t>12</w:t>
      </w:r>
      <w:r w:rsidRPr="00DB75EE">
        <w:rPr>
          <w:color w:val="000000"/>
          <w:szCs w:val="20"/>
          <w:shd w:val="clear" w:color="auto" w:fill="FFFFFF"/>
        </w:rPr>
        <w:t xml:space="preserve">, 2021 – Accenture (NYSE: ACN) </w:t>
      </w:r>
      <w:r w:rsidRPr="00DB75EE">
        <w:rPr>
          <w:szCs w:val="20"/>
        </w:rPr>
        <w:t xml:space="preserve">and Free2Move </w:t>
      </w:r>
      <w:proofErr w:type="spellStart"/>
      <w:r w:rsidRPr="00DB75EE">
        <w:rPr>
          <w:szCs w:val="20"/>
        </w:rPr>
        <w:t>eSolutions</w:t>
      </w:r>
      <w:proofErr w:type="spellEnd"/>
      <w:r w:rsidRPr="00DB75EE">
        <w:rPr>
          <w:szCs w:val="20"/>
        </w:rPr>
        <w:t xml:space="preserve">, </w:t>
      </w:r>
      <w:r w:rsidR="0077039A" w:rsidRPr="00DB75EE">
        <w:rPr>
          <w:szCs w:val="20"/>
        </w:rPr>
        <w:t xml:space="preserve">a </w:t>
      </w:r>
      <w:r w:rsidR="00C318BF" w:rsidRPr="00DB75EE">
        <w:rPr>
          <w:szCs w:val="20"/>
        </w:rPr>
        <w:t xml:space="preserve">technology player in </w:t>
      </w:r>
      <w:proofErr w:type="spellStart"/>
      <w:r w:rsidR="00C318BF" w:rsidRPr="00DB75EE">
        <w:rPr>
          <w:szCs w:val="20"/>
        </w:rPr>
        <w:t>eMobility</w:t>
      </w:r>
      <w:proofErr w:type="spellEnd"/>
      <w:r w:rsidR="00C318BF" w:rsidRPr="00DB75EE">
        <w:rPr>
          <w:szCs w:val="20"/>
        </w:rPr>
        <w:t xml:space="preserve"> and energy transition</w:t>
      </w:r>
      <w:r w:rsidR="00094326" w:rsidRPr="00DB75EE">
        <w:rPr>
          <w:szCs w:val="20"/>
        </w:rPr>
        <w:t xml:space="preserve">, </w:t>
      </w:r>
      <w:r w:rsidRPr="00DB75EE">
        <w:rPr>
          <w:szCs w:val="20"/>
        </w:rPr>
        <w:t>today announced a</w:t>
      </w:r>
      <w:r w:rsidR="00094326" w:rsidRPr="00DB75EE">
        <w:rPr>
          <w:szCs w:val="20"/>
        </w:rPr>
        <w:t xml:space="preserve"> </w:t>
      </w:r>
      <w:r w:rsidR="0077039A" w:rsidRPr="00DB75EE">
        <w:rPr>
          <w:szCs w:val="20"/>
        </w:rPr>
        <w:t>l</w:t>
      </w:r>
      <w:r w:rsidR="00C318BF" w:rsidRPr="00DB75EE">
        <w:rPr>
          <w:szCs w:val="20"/>
        </w:rPr>
        <w:t>ong</w:t>
      </w:r>
      <w:r w:rsidR="0077039A" w:rsidRPr="00DB75EE">
        <w:rPr>
          <w:szCs w:val="20"/>
        </w:rPr>
        <w:t>-t</w:t>
      </w:r>
      <w:r w:rsidR="00C318BF" w:rsidRPr="00DB75EE">
        <w:rPr>
          <w:szCs w:val="20"/>
        </w:rPr>
        <w:t xml:space="preserve">erm </w:t>
      </w:r>
      <w:r w:rsidR="0077039A" w:rsidRPr="00DB75EE">
        <w:rPr>
          <w:szCs w:val="20"/>
        </w:rPr>
        <w:t>p</w:t>
      </w:r>
      <w:r w:rsidR="00C318BF" w:rsidRPr="00DB75EE">
        <w:rPr>
          <w:szCs w:val="20"/>
        </w:rPr>
        <w:t xml:space="preserve">artnership to accelerate the </w:t>
      </w:r>
      <w:r w:rsidR="00115D16" w:rsidRPr="00DB75EE">
        <w:rPr>
          <w:szCs w:val="20"/>
        </w:rPr>
        <w:t xml:space="preserve">transition toward </w:t>
      </w:r>
      <w:r w:rsidR="00176317" w:rsidRPr="00DB75EE">
        <w:rPr>
          <w:szCs w:val="20"/>
        </w:rPr>
        <w:t>Net-Zero</w:t>
      </w:r>
      <w:r w:rsidR="00115D16" w:rsidRPr="00DB75EE">
        <w:rPr>
          <w:szCs w:val="20"/>
        </w:rPr>
        <w:t>.</w:t>
      </w:r>
      <w:r w:rsidR="00C318BF" w:rsidRPr="00DB75EE">
        <w:rPr>
          <w:szCs w:val="20"/>
        </w:rPr>
        <w:t xml:space="preserve"> </w:t>
      </w:r>
    </w:p>
    <w:p w14:paraId="0901747D" w14:textId="77777777" w:rsidR="002F49DA" w:rsidRPr="00DB75EE" w:rsidRDefault="002F49DA" w:rsidP="00094326">
      <w:pPr>
        <w:rPr>
          <w:szCs w:val="20"/>
        </w:rPr>
      </w:pPr>
    </w:p>
    <w:p w14:paraId="1B013C50" w14:textId="5D2FC22C" w:rsidR="00A31A2B" w:rsidRPr="00DB75EE" w:rsidRDefault="00C318BF" w:rsidP="00094326">
      <w:pPr>
        <w:rPr>
          <w:szCs w:val="20"/>
        </w:rPr>
      </w:pPr>
      <w:r w:rsidRPr="00DB75EE">
        <w:rPr>
          <w:szCs w:val="20"/>
        </w:rPr>
        <w:t xml:space="preserve">The partnership </w:t>
      </w:r>
      <w:r w:rsidR="00115D16" w:rsidRPr="00DB75EE">
        <w:rPr>
          <w:szCs w:val="20"/>
        </w:rPr>
        <w:t>is</w:t>
      </w:r>
      <w:r w:rsidRPr="00DB75EE">
        <w:rPr>
          <w:szCs w:val="20"/>
        </w:rPr>
        <w:t xml:space="preserve"> based on three main pillars. First</w:t>
      </w:r>
      <w:r w:rsidR="00094326" w:rsidRPr="00DB75EE">
        <w:rPr>
          <w:szCs w:val="20"/>
        </w:rPr>
        <w:t>,</w:t>
      </w:r>
      <w:r w:rsidRPr="00DB75EE">
        <w:rPr>
          <w:szCs w:val="20"/>
        </w:rPr>
        <w:t xml:space="preserve"> </w:t>
      </w:r>
      <w:r w:rsidR="003A5E39" w:rsidRPr="00DB75EE">
        <w:rPr>
          <w:szCs w:val="20"/>
        </w:rPr>
        <w:t xml:space="preserve">to develop a subscription-based electric vehicle charging platform </w:t>
      </w:r>
      <w:r w:rsidRPr="00DB75EE">
        <w:rPr>
          <w:szCs w:val="20"/>
        </w:rPr>
        <w:t xml:space="preserve">to support </w:t>
      </w:r>
      <w:r w:rsidR="003A5E39" w:rsidRPr="00DB75EE">
        <w:rPr>
          <w:szCs w:val="20"/>
        </w:rPr>
        <w:t>sustainable mobility with a simpler, more intuitive customer experience.</w:t>
      </w:r>
      <w:r w:rsidR="003C03C9" w:rsidRPr="00DB75EE">
        <w:rPr>
          <w:b/>
          <w:bCs/>
          <w:sz w:val="24"/>
        </w:rPr>
        <w:t xml:space="preserve"> </w:t>
      </w:r>
      <w:r w:rsidR="003A5E39" w:rsidRPr="00DB75EE">
        <w:rPr>
          <w:color w:val="000000"/>
          <w:szCs w:val="20"/>
          <w:shd w:val="clear" w:color="auto" w:fill="FFFFFF"/>
        </w:rPr>
        <w:t xml:space="preserve">Once the platform is built, Free2Move </w:t>
      </w:r>
      <w:proofErr w:type="spellStart"/>
      <w:r w:rsidR="003A5E39" w:rsidRPr="00DB75EE">
        <w:rPr>
          <w:color w:val="000000"/>
          <w:szCs w:val="20"/>
          <w:shd w:val="clear" w:color="auto" w:fill="FFFFFF"/>
        </w:rPr>
        <w:t>eSolutions</w:t>
      </w:r>
      <w:proofErr w:type="spellEnd"/>
      <w:r w:rsidR="003A5E39" w:rsidRPr="00DB75EE">
        <w:rPr>
          <w:color w:val="000000"/>
          <w:szCs w:val="20"/>
          <w:shd w:val="clear" w:color="auto" w:fill="FFFFFF"/>
        </w:rPr>
        <w:t xml:space="preserve"> customers will gain access to </w:t>
      </w:r>
      <w:r w:rsidRPr="00DB75EE">
        <w:rPr>
          <w:color w:val="000000"/>
          <w:szCs w:val="20"/>
          <w:shd w:val="clear" w:color="auto" w:fill="FFFFFF"/>
        </w:rPr>
        <w:t xml:space="preserve">the largest </w:t>
      </w:r>
      <w:r w:rsidR="003A5E39" w:rsidRPr="00DB75EE">
        <w:rPr>
          <w:szCs w:val="20"/>
        </w:rPr>
        <w:t>public</w:t>
      </w:r>
      <w:r w:rsidR="00094326" w:rsidRPr="00DB75EE">
        <w:rPr>
          <w:szCs w:val="20"/>
        </w:rPr>
        <w:t xml:space="preserve"> </w:t>
      </w:r>
      <w:r w:rsidR="003A5E39" w:rsidRPr="00DB75EE">
        <w:rPr>
          <w:szCs w:val="20"/>
        </w:rPr>
        <w:t>charging points across Europe</w:t>
      </w:r>
      <w:r w:rsidR="00460FF6" w:rsidRPr="00DB75EE">
        <w:rPr>
          <w:szCs w:val="20"/>
        </w:rPr>
        <w:t xml:space="preserve">–and </w:t>
      </w:r>
      <w:r w:rsidR="00C411FD" w:rsidRPr="00DB75EE">
        <w:rPr>
          <w:szCs w:val="20"/>
        </w:rPr>
        <w:t xml:space="preserve">will be able to use </w:t>
      </w:r>
      <w:r w:rsidR="00460FF6" w:rsidRPr="00DB75EE">
        <w:rPr>
          <w:szCs w:val="20"/>
        </w:rPr>
        <w:t xml:space="preserve">a mix of </w:t>
      </w:r>
      <w:r w:rsidR="00C411FD" w:rsidRPr="00DB75EE">
        <w:rPr>
          <w:szCs w:val="20"/>
        </w:rPr>
        <w:t xml:space="preserve">public and </w:t>
      </w:r>
      <w:r w:rsidR="00460FF6" w:rsidRPr="00DB75EE">
        <w:rPr>
          <w:szCs w:val="20"/>
        </w:rPr>
        <w:t>private charging</w:t>
      </w:r>
      <w:r w:rsidR="00094326" w:rsidRPr="00DB75EE">
        <w:rPr>
          <w:szCs w:val="20"/>
        </w:rPr>
        <w:t xml:space="preserve"> </w:t>
      </w:r>
      <w:r w:rsidR="00460FF6" w:rsidRPr="00DB75EE">
        <w:rPr>
          <w:szCs w:val="20"/>
        </w:rPr>
        <w:t>systems</w:t>
      </w:r>
      <w:r w:rsidR="00094326" w:rsidRPr="00DB75EE">
        <w:rPr>
          <w:szCs w:val="20"/>
        </w:rPr>
        <w:t xml:space="preserve"> </w:t>
      </w:r>
      <w:r w:rsidR="008308AD" w:rsidRPr="00DB75EE">
        <w:rPr>
          <w:szCs w:val="20"/>
        </w:rPr>
        <w:t>across</w:t>
      </w:r>
      <w:r w:rsidR="00C411FD" w:rsidRPr="00DB75EE">
        <w:rPr>
          <w:szCs w:val="20"/>
        </w:rPr>
        <w:t xml:space="preserve"> the European network using a mobile app, with </w:t>
      </w:r>
      <w:r w:rsidR="00460FF6" w:rsidRPr="00DB75EE">
        <w:rPr>
          <w:szCs w:val="20"/>
        </w:rPr>
        <w:t>a simplified subscription-based payment model</w:t>
      </w:r>
      <w:r w:rsidR="003A5E39" w:rsidRPr="00DB75EE">
        <w:rPr>
          <w:szCs w:val="20"/>
        </w:rPr>
        <w:t xml:space="preserve">. </w:t>
      </w:r>
    </w:p>
    <w:p w14:paraId="564154C9" w14:textId="77777777" w:rsidR="002F49DA" w:rsidRPr="00DB75EE" w:rsidRDefault="002F49DA" w:rsidP="00094326">
      <w:pPr>
        <w:rPr>
          <w:szCs w:val="20"/>
        </w:rPr>
      </w:pPr>
    </w:p>
    <w:p w14:paraId="30C83289" w14:textId="7D59E652" w:rsidR="00A31A2B" w:rsidRPr="00DB75EE" w:rsidRDefault="00A31A2B" w:rsidP="00094326">
      <w:pPr>
        <w:rPr>
          <w:szCs w:val="20"/>
        </w:rPr>
      </w:pPr>
      <w:r w:rsidRPr="00DB75EE">
        <w:rPr>
          <w:szCs w:val="20"/>
        </w:rPr>
        <w:t xml:space="preserve">Currently, most electric car owners can only access charging stations with which they have direct payment agreements–forcing them to frequently take convoluted routes to get to charging stations </w:t>
      </w:r>
      <w:r w:rsidR="00803BA9" w:rsidRPr="00DB75EE">
        <w:rPr>
          <w:szCs w:val="20"/>
        </w:rPr>
        <w:t>and</w:t>
      </w:r>
      <w:r w:rsidRPr="00DB75EE">
        <w:rPr>
          <w:szCs w:val="20"/>
        </w:rPr>
        <w:t xml:space="preserve"> adding mileage to their drives. It also means electric car owners typically sign up for multiple payment systems, which makes for neither a convenient nor enjoyable experience.</w:t>
      </w:r>
      <w:r w:rsidR="00094326" w:rsidRPr="00DB75EE">
        <w:rPr>
          <w:szCs w:val="20"/>
        </w:rPr>
        <w:t xml:space="preserve"> </w:t>
      </w:r>
      <w:r w:rsidRPr="00DB75EE">
        <w:rPr>
          <w:szCs w:val="20"/>
        </w:rPr>
        <w:t xml:space="preserve">The Free2Move </w:t>
      </w:r>
      <w:proofErr w:type="spellStart"/>
      <w:r w:rsidRPr="00DB75EE">
        <w:rPr>
          <w:szCs w:val="20"/>
        </w:rPr>
        <w:t>eSolutions</w:t>
      </w:r>
      <w:proofErr w:type="spellEnd"/>
      <w:r w:rsidRPr="00DB75EE">
        <w:rPr>
          <w:szCs w:val="20"/>
        </w:rPr>
        <w:t xml:space="preserve"> will vastly simplify the experience for customers.</w:t>
      </w:r>
    </w:p>
    <w:p w14:paraId="68E6210F" w14:textId="77777777" w:rsidR="002F49DA" w:rsidRPr="00DB75EE" w:rsidRDefault="002F49DA" w:rsidP="00094326">
      <w:pPr>
        <w:rPr>
          <w:szCs w:val="20"/>
        </w:rPr>
      </w:pPr>
    </w:p>
    <w:p w14:paraId="66CD7F30" w14:textId="7CE5D823" w:rsidR="00460FF6" w:rsidRPr="00DB75EE" w:rsidRDefault="00C318BF" w:rsidP="00094326">
      <w:pPr>
        <w:rPr>
          <w:color w:val="000000"/>
          <w:szCs w:val="20"/>
          <w:shd w:val="clear" w:color="auto" w:fill="FFFFFF"/>
        </w:rPr>
      </w:pPr>
      <w:r w:rsidRPr="00DB75EE">
        <w:rPr>
          <w:szCs w:val="20"/>
        </w:rPr>
        <w:t xml:space="preserve">Second, </w:t>
      </w:r>
      <w:r w:rsidR="00460FF6" w:rsidRPr="00DB75EE">
        <w:rPr>
          <w:szCs w:val="20"/>
        </w:rPr>
        <w:t xml:space="preserve">Accenture will </w:t>
      </w:r>
      <w:r w:rsidR="00460FF6" w:rsidRPr="00DB75EE">
        <w:rPr>
          <w:color w:val="000000"/>
          <w:szCs w:val="20"/>
          <w:shd w:val="clear" w:color="auto" w:fill="FFFFFF"/>
        </w:rPr>
        <w:t xml:space="preserve">install charging points </w:t>
      </w:r>
      <w:r w:rsidR="003C6E58" w:rsidRPr="00DB75EE">
        <w:rPr>
          <w:color w:val="000000"/>
          <w:szCs w:val="20"/>
          <w:shd w:val="clear" w:color="auto" w:fill="FFFFFF"/>
        </w:rPr>
        <w:t xml:space="preserve">across Europe starting </w:t>
      </w:r>
      <w:r w:rsidR="0009651D" w:rsidRPr="00DB75EE">
        <w:rPr>
          <w:color w:val="000000"/>
          <w:szCs w:val="20"/>
          <w:shd w:val="clear" w:color="auto" w:fill="FFFFFF"/>
        </w:rPr>
        <w:t xml:space="preserve">with </w:t>
      </w:r>
      <w:r w:rsidR="003C6E58" w:rsidRPr="00DB75EE">
        <w:rPr>
          <w:color w:val="000000"/>
          <w:szCs w:val="20"/>
          <w:shd w:val="clear" w:color="auto" w:fill="FFFFFF"/>
        </w:rPr>
        <w:t>its office</w:t>
      </w:r>
      <w:r w:rsidR="0009651D" w:rsidRPr="00DB75EE">
        <w:rPr>
          <w:color w:val="000000"/>
          <w:szCs w:val="20"/>
          <w:shd w:val="clear" w:color="auto" w:fill="FFFFFF"/>
        </w:rPr>
        <w:t>s</w:t>
      </w:r>
      <w:r w:rsidR="003C6E58" w:rsidRPr="00DB75EE">
        <w:rPr>
          <w:color w:val="000000"/>
          <w:szCs w:val="20"/>
          <w:shd w:val="clear" w:color="auto" w:fill="FFFFFF"/>
        </w:rPr>
        <w:t xml:space="preserve"> in Italy and France</w:t>
      </w:r>
      <w:r w:rsidR="00094326" w:rsidRPr="00DB75EE">
        <w:rPr>
          <w:color w:val="000000"/>
          <w:szCs w:val="20"/>
          <w:shd w:val="clear" w:color="auto" w:fill="FFFFFF"/>
        </w:rPr>
        <w:t>,</w:t>
      </w:r>
      <w:r w:rsidR="00460FF6" w:rsidRPr="00DB75EE">
        <w:rPr>
          <w:color w:val="000000"/>
          <w:szCs w:val="20"/>
          <w:shd w:val="clear" w:color="auto" w:fill="FFFFFF"/>
        </w:rPr>
        <w:t xml:space="preserve"> integrating electric vehicles into the grid </w:t>
      </w:r>
      <w:r w:rsidR="00C411FD" w:rsidRPr="00DB75EE">
        <w:rPr>
          <w:color w:val="000000"/>
          <w:szCs w:val="20"/>
          <w:shd w:val="clear" w:color="auto" w:fill="FFFFFF"/>
        </w:rPr>
        <w:t xml:space="preserve">by </w:t>
      </w:r>
      <w:r w:rsidR="00460FF6" w:rsidRPr="00DB75EE">
        <w:rPr>
          <w:color w:val="000000"/>
          <w:szCs w:val="20"/>
          <w:shd w:val="clear" w:color="auto" w:fill="FFFFFF"/>
        </w:rPr>
        <w:t xml:space="preserve">adopting Free2Move </w:t>
      </w:r>
      <w:proofErr w:type="spellStart"/>
      <w:r w:rsidR="00460FF6" w:rsidRPr="00DB75EE">
        <w:rPr>
          <w:color w:val="000000"/>
          <w:szCs w:val="20"/>
          <w:shd w:val="clear" w:color="auto" w:fill="FFFFFF"/>
        </w:rPr>
        <w:t>eSolutions</w:t>
      </w:r>
      <w:proofErr w:type="spellEnd"/>
      <w:r w:rsidR="00460FF6" w:rsidRPr="00DB75EE">
        <w:rPr>
          <w:color w:val="000000"/>
          <w:szCs w:val="20"/>
          <w:shd w:val="clear" w:color="auto" w:fill="FFFFFF"/>
        </w:rPr>
        <w:t xml:space="preserve"> technology. Accenture people in these countries will gradually be given access to the charging app</w:t>
      </w:r>
      <w:r w:rsidR="00094326" w:rsidRPr="00DB75EE">
        <w:rPr>
          <w:color w:val="000000"/>
          <w:szCs w:val="20"/>
          <w:shd w:val="clear" w:color="auto" w:fill="FFFFFF"/>
        </w:rPr>
        <w:t>,</w:t>
      </w:r>
      <w:r w:rsidR="00460FF6" w:rsidRPr="00DB75EE">
        <w:rPr>
          <w:color w:val="000000"/>
          <w:szCs w:val="20"/>
          <w:shd w:val="clear" w:color="auto" w:fill="FFFFFF"/>
        </w:rPr>
        <w:t xml:space="preserve"> so they can top up at home or on the go</w:t>
      </w:r>
      <w:r w:rsidR="00C411FD" w:rsidRPr="00DB75EE">
        <w:rPr>
          <w:color w:val="000000"/>
          <w:szCs w:val="20"/>
          <w:shd w:val="clear" w:color="auto" w:fill="FFFFFF"/>
        </w:rPr>
        <w:t>.</w:t>
      </w:r>
    </w:p>
    <w:p w14:paraId="7C13C824" w14:textId="77777777" w:rsidR="002F49DA" w:rsidRPr="00DB75EE" w:rsidRDefault="002F49DA" w:rsidP="00094326">
      <w:pPr>
        <w:rPr>
          <w:color w:val="000000"/>
          <w:szCs w:val="20"/>
          <w:shd w:val="clear" w:color="auto" w:fill="FFFFFF"/>
        </w:rPr>
      </w:pPr>
    </w:p>
    <w:p w14:paraId="51D0E97F" w14:textId="5F753FE5" w:rsidR="003A7C58" w:rsidRPr="00DB75EE" w:rsidRDefault="0009651D" w:rsidP="00094326">
      <w:pPr>
        <w:rPr>
          <w:szCs w:val="20"/>
        </w:rPr>
      </w:pPr>
      <w:r w:rsidRPr="00DB75EE">
        <w:rPr>
          <w:szCs w:val="20"/>
        </w:rPr>
        <w:t>Third, t</w:t>
      </w:r>
      <w:r w:rsidR="003A7DC1" w:rsidRPr="00DB75EE">
        <w:rPr>
          <w:szCs w:val="20"/>
        </w:rPr>
        <w:t xml:space="preserve">he collaboration also </w:t>
      </w:r>
      <w:r w:rsidR="00F55E72" w:rsidRPr="00DB75EE">
        <w:rPr>
          <w:szCs w:val="20"/>
        </w:rPr>
        <w:t>proposes the development of</w:t>
      </w:r>
      <w:r w:rsidR="00C318BF" w:rsidRPr="00DB75EE">
        <w:rPr>
          <w:szCs w:val="20"/>
        </w:rPr>
        <w:t xml:space="preserve"> </w:t>
      </w:r>
      <w:r w:rsidR="003A7DC1" w:rsidRPr="00DB75EE">
        <w:rPr>
          <w:szCs w:val="20"/>
        </w:rPr>
        <w:t xml:space="preserve">new joint offerings from Free2Move </w:t>
      </w:r>
      <w:proofErr w:type="spellStart"/>
      <w:r w:rsidR="003A7DC1" w:rsidRPr="00DB75EE">
        <w:rPr>
          <w:szCs w:val="20"/>
        </w:rPr>
        <w:t>eSolutions</w:t>
      </w:r>
      <w:proofErr w:type="spellEnd"/>
      <w:r w:rsidR="003A7DC1" w:rsidRPr="00DB75EE">
        <w:rPr>
          <w:szCs w:val="20"/>
        </w:rPr>
        <w:t xml:space="preserve"> and Accenture that will support large companies on their </w:t>
      </w:r>
      <w:r w:rsidR="001343C2" w:rsidRPr="00DB75EE">
        <w:rPr>
          <w:szCs w:val="20"/>
        </w:rPr>
        <w:t xml:space="preserve">end-to-end </w:t>
      </w:r>
      <w:r w:rsidR="003A7DC1" w:rsidRPr="00DB75EE">
        <w:rPr>
          <w:szCs w:val="20"/>
        </w:rPr>
        <w:t xml:space="preserve">fleet electrification journey, thus </w:t>
      </w:r>
      <w:r w:rsidR="00460FF6" w:rsidRPr="00DB75EE">
        <w:rPr>
          <w:szCs w:val="20"/>
        </w:rPr>
        <w:t xml:space="preserve">accelerating </w:t>
      </w:r>
      <w:r w:rsidR="003A7DC1" w:rsidRPr="00DB75EE">
        <w:rPr>
          <w:szCs w:val="20"/>
        </w:rPr>
        <w:t xml:space="preserve">the </w:t>
      </w:r>
      <w:r w:rsidR="00460FF6" w:rsidRPr="00DB75EE">
        <w:rPr>
          <w:szCs w:val="20"/>
        </w:rPr>
        <w:t xml:space="preserve">transition to </w:t>
      </w:r>
      <w:r w:rsidR="00C411FD" w:rsidRPr="00DB75EE">
        <w:rPr>
          <w:szCs w:val="20"/>
        </w:rPr>
        <w:t>sustainable</w:t>
      </w:r>
      <w:r w:rsidR="00460FF6" w:rsidRPr="00DB75EE">
        <w:rPr>
          <w:szCs w:val="20"/>
        </w:rPr>
        <w:t xml:space="preserve"> mobility</w:t>
      </w:r>
      <w:r w:rsidR="003A7DC1" w:rsidRPr="00DB75EE">
        <w:rPr>
          <w:szCs w:val="20"/>
        </w:rPr>
        <w:t>.</w:t>
      </w:r>
    </w:p>
    <w:p w14:paraId="10E0B4D7" w14:textId="77777777" w:rsidR="002F49DA" w:rsidRPr="00DB75EE" w:rsidRDefault="002F49DA" w:rsidP="00094326">
      <w:pPr>
        <w:rPr>
          <w:szCs w:val="20"/>
        </w:rPr>
      </w:pPr>
    </w:p>
    <w:p w14:paraId="01473345" w14:textId="7DE7E2D3" w:rsidR="002F49DA" w:rsidRPr="00DB75EE" w:rsidRDefault="003A5E39" w:rsidP="00094326">
      <w:pPr>
        <w:rPr>
          <w:szCs w:val="20"/>
        </w:rPr>
      </w:pPr>
      <w:r w:rsidRPr="00DB75EE">
        <w:rPr>
          <w:szCs w:val="20"/>
        </w:rPr>
        <w:t xml:space="preserve">Accenture will ideate, build, test and scale the technology platform that will manage charging solutions and subscriptions. By leveraging its broad capabilities in </w:t>
      </w:r>
      <w:hyperlink r:id="rId6" w:history="1">
        <w:r w:rsidRPr="00DB75EE">
          <w:rPr>
            <w:rStyle w:val="Collegamentoipertestuale"/>
            <w:szCs w:val="20"/>
          </w:rPr>
          <w:t>sustainability services</w:t>
        </w:r>
      </w:hyperlink>
      <w:r w:rsidRPr="00DB75EE">
        <w:rPr>
          <w:szCs w:val="20"/>
        </w:rPr>
        <w:t xml:space="preserve"> and leading expertise in the cloud, artificial intelligence, analytics and the Internet of Things, Accenture will create a seamless digitized platform.</w:t>
      </w:r>
    </w:p>
    <w:p w14:paraId="7F74441E" w14:textId="02F161F2" w:rsidR="003A5E39" w:rsidRPr="00DB75EE" w:rsidRDefault="003A5E39" w:rsidP="00094326">
      <w:pPr>
        <w:rPr>
          <w:szCs w:val="20"/>
        </w:rPr>
      </w:pPr>
      <w:r w:rsidRPr="00DB75EE">
        <w:rPr>
          <w:szCs w:val="20"/>
        </w:rPr>
        <w:t xml:space="preserve"> </w:t>
      </w:r>
    </w:p>
    <w:p w14:paraId="2A71EE54" w14:textId="3021208A" w:rsidR="003A5E39" w:rsidRPr="00DB75EE" w:rsidRDefault="003A5E39" w:rsidP="00094326">
      <w:pPr>
        <w:rPr>
          <w:szCs w:val="20"/>
        </w:rPr>
      </w:pPr>
      <w:r w:rsidRPr="00DB75EE">
        <w:rPr>
          <w:szCs w:val="20"/>
        </w:rPr>
        <w:t xml:space="preserve">“We are proud to collaborate with Free2Move </w:t>
      </w:r>
      <w:proofErr w:type="spellStart"/>
      <w:r w:rsidRPr="00DB75EE">
        <w:rPr>
          <w:szCs w:val="20"/>
        </w:rPr>
        <w:t>eSolutions</w:t>
      </w:r>
      <w:proofErr w:type="spellEnd"/>
      <w:r w:rsidRPr="00DB75EE">
        <w:rPr>
          <w:szCs w:val="20"/>
        </w:rPr>
        <w:t>, a major player in e-mobility, to lead the way in both digital transformation and delivering sustainability value for our clients, our people and our communities</w:t>
      </w:r>
      <w:r w:rsidR="0080186B" w:rsidRPr="00DB75EE">
        <w:rPr>
          <w:szCs w:val="20"/>
        </w:rPr>
        <w:t>,</w:t>
      </w:r>
      <w:r w:rsidRPr="00DB75EE">
        <w:rPr>
          <w:szCs w:val="20"/>
        </w:rPr>
        <w:t xml:space="preserve">” said Jean Marc </w:t>
      </w:r>
      <w:proofErr w:type="spellStart"/>
      <w:r w:rsidRPr="00DB75EE">
        <w:rPr>
          <w:szCs w:val="20"/>
        </w:rPr>
        <w:t>Ollagnier</w:t>
      </w:r>
      <w:proofErr w:type="spellEnd"/>
      <w:r w:rsidRPr="00DB75EE">
        <w:rPr>
          <w:szCs w:val="20"/>
        </w:rPr>
        <w:t xml:space="preserve">, CEO of Accenture Europe. “Accenture will rapidly deploy to its fleet the solutions developed by this partnership, which will also help accelerate our industry leading </w:t>
      </w:r>
      <w:hyperlink r:id="rId7" w:history="1">
        <w:r w:rsidRPr="00DB75EE">
          <w:rPr>
            <w:rStyle w:val="Collegamentoipertestuale"/>
            <w:szCs w:val="20"/>
          </w:rPr>
          <w:t>net-zero commitments</w:t>
        </w:r>
      </w:hyperlink>
      <w:r w:rsidRPr="00DB75EE">
        <w:rPr>
          <w:szCs w:val="20"/>
        </w:rPr>
        <w:t>. The new Accenture Rome Forward Building in Italy will be the first site to benefit from this technology, before expanding into France and then throughout Europe</w:t>
      </w:r>
      <w:r w:rsidR="0080186B" w:rsidRPr="00DB75EE">
        <w:rPr>
          <w:szCs w:val="20"/>
        </w:rPr>
        <w:t>.</w:t>
      </w:r>
      <w:r w:rsidRPr="00DB75EE">
        <w:rPr>
          <w:szCs w:val="20"/>
        </w:rPr>
        <w:t>”</w:t>
      </w:r>
    </w:p>
    <w:p w14:paraId="7CE66606" w14:textId="77777777" w:rsidR="002F49DA" w:rsidRPr="00DB75EE" w:rsidRDefault="002F49DA" w:rsidP="00094326">
      <w:pPr>
        <w:rPr>
          <w:sz w:val="24"/>
        </w:rPr>
      </w:pPr>
    </w:p>
    <w:p w14:paraId="37FA7295" w14:textId="01EA1AA4" w:rsidR="003A5E39" w:rsidRPr="00DB75EE" w:rsidRDefault="003A5E39" w:rsidP="00094326">
      <w:pPr>
        <w:rPr>
          <w:sz w:val="24"/>
        </w:rPr>
      </w:pPr>
      <w:r w:rsidRPr="00DB75EE">
        <w:rPr>
          <w:szCs w:val="20"/>
        </w:rPr>
        <w:lastRenderedPageBreak/>
        <w:t xml:space="preserve">Roberto Di Stefano, CEO of Free2Move </w:t>
      </w:r>
      <w:proofErr w:type="spellStart"/>
      <w:r w:rsidRPr="00DB75EE">
        <w:rPr>
          <w:szCs w:val="20"/>
        </w:rPr>
        <w:t>eSolutions</w:t>
      </w:r>
      <w:proofErr w:type="spellEnd"/>
      <w:r w:rsidRPr="00DB75EE">
        <w:rPr>
          <w:szCs w:val="20"/>
        </w:rPr>
        <w:t xml:space="preserve"> added: “This partnership with Accenture is an important milestone that will allow us to lead the transition toward electric mobility. The mission of both partners is to solve complex issues and we plan to make it easier and faster and contribute to a more sustainable future</w:t>
      </w:r>
      <w:r w:rsidR="0080186B" w:rsidRPr="00DB75EE">
        <w:rPr>
          <w:szCs w:val="20"/>
        </w:rPr>
        <w:t>.</w:t>
      </w:r>
      <w:r w:rsidRPr="00DB75EE">
        <w:rPr>
          <w:szCs w:val="20"/>
        </w:rPr>
        <w:t>”</w:t>
      </w:r>
    </w:p>
    <w:p w14:paraId="1E0A8DC8" w14:textId="77777777" w:rsidR="003A5E39" w:rsidRPr="00DB75EE" w:rsidRDefault="003A5E39" w:rsidP="00094326">
      <w:pPr>
        <w:rPr>
          <w:sz w:val="24"/>
        </w:rPr>
      </w:pPr>
      <w:r w:rsidRPr="00DB75EE">
        <w:rPr>
          <w:color w:val="222222"/>
          <w:szCs w:val="20"/>
          <w:shd w:val="clear" w:color="auto" w:fill="FFFFFF"/>
        </w:rPr>
        <w:t> </w:t>
      </w:r>
    </w:p>
    <w:p w14:paraId="15EDE85B" w14:textId="7E900530" w:rsidR="003A5E39" w:rsidRPr="00DB75EE" w:rsidRDefault="003A5E39" w:rsidP="00094326">
      <w:pPr>
        <w:pStyle w:val="xxxxxmsonormal"/>
        <w:rPr>
          <w:sz w:val="20"/>
          <w:szCs w:val="20"/>
        </w:rPr>
      </w:pPr>
      <w:r w:rsidRPr="00DB75EE">
        <w:rPr>
          <w:rStyle w:val="normaltextrun"/>
          <w:b/>
          <w:bCs/>
          <w:color w:val="000000"/>
          <w:sz w:val="20"/>
          <w:szCs w:val="20"/>
        </w:rPr>
        <w:t>About Accenture</w:t>
      </w:r>
      <w:r w:rsidR="00094326" w:rsidRPr="00DB75EE">
        <w:rPr>
          <w:rStyle w:val="scxw49471193"/>
          <w:sz w:val="20"/>
          <w:szCs w:val="20"/>
        </w:rPr>
        <w:t xml:space="preserve"> </w:t>
      </w:r>
    </w:p>
    <w:p w14:paraId="62F7B576" w14:textId="135CFDD4" w:rsidR="003A5E39" w:rsidRPr="00DB75EE" w:rsidRDefault="003A5E39" w:rsidP="00094326">
      <w:pPr>
        <w:pStyle w:val="xxxxxmsonormal"/>
        <w:rPr>
          <w:sz w:val="20"/>
          <w:szCs w:val="20"/>
        </w:rPr>
      </w:pPr>
      <w:r w:rsidRPr="00DB75EE">
        <w:rPr>
          <w:color w:val="000000"/>
          <w:sz w:val="20"/>
          <w:szCs w:val="20"/>
        </w:rPr>
        <w:t xml:space="preserve">Accenture is a global professional services company with leading capabilities in digital, cloud and security. Combining unmatched experience and specialized skills across more than 40 industries, we offer Strategy and Consulting, Interactive, Technology and Operations services—all powered by the world’s largest network of Advanced Technology and Intelligent Operations centers. Our 569,000 people deliver on the promise of technology and human ingenuity every day, serving clients in more than 120 countries. We embrace the power of change to create value and shared success for our clients, people, shareholders, partners and communities. Visit us at </w:t>
      </w:r>
      <w:hyperlink r:id="rId8" w:history="1">
        <w:r w:rsidRPr="00DB75EE">
          <w:rPr>
            <w:rStyle w:val="Collegamentoipertestuale"/>
            <w:sz w:val="20"/>
            <w:szCs w:val="20"/>
          </w:rPr>
          <w:t>www.accenture.com</w:t>
        </w:r>
      </w:hyperlink>
      <w:r w:rsidRPr="00DB75EE">
        <w:rPr>
          <w:sz w:val="20"/>
          <w:szCs w:val="20"/>
        </w:rPr>
        <w:t>.</w:t>
      </w:r>
    </w:p>
    <w:p w14:paraId="71827B44" w14:textId="77777777" w:rsidR="004764CE" w:rsidRPr="00DB75EE" w:rsidRDefault="004764CE" w:rsidP="00094326">
      <w:pPr>
        <w:pStyle w:val="xxxxxmsonormal"/>
        <w:rPr>
          <w:sz w:val="20"/>
          <w:szCs w:val="20"/>
        </w:rPr>
      </w:pPr>
    </w:p>
    <w:p w14:paraId="0542B6F2" w14:textId="498EA6B7" w:rsidR="004764CE" w:rsidRPr="00DB75EE" w:rsidRDefault="00094326" w:rsidP="00094326">
      <w:pPr>
        <w:pStyle w:val="paragraph"/>
        <w:spacing w:before="0" w:beforeAutospacing="0" w:after="0" w:afterAutospacing="0"/>
        <w:textAlignment w:val="baseline"/>
        <w:rPr>
          <w:rFonts w:ascii="Calibri" w:hAnsi="Calibri" w:cs="Calibri"/>
          <w:sz w:val="20"/>
          <w:szCs w:val="20"/>
        </w:rPr>
      </w:pPr>
      <w:r w:rsidRPr="00DB75EE">
        <w:rPr>
          <w:rStyle w:val="normaltextrun"/>
          <w:rFonts w:ascii="Calibri" w:hAnsi="Calibri" w:cs="Calibri"/>
          <w:b/>
          <w:bCs/>
          <w:color w:val="000000"/>
          <w:sz w:val="20"/>
          <w:szCs w:val="20"/>
        </w:rPr>
        <w:t xml:space="preserve">About </w:t>
      </w:r>
      <w:r w:rsidR="00305E45" w:rsidRPr="00DB75EE">
        <w:rPr>
          <w:rStyle w:val="normaltextrun"/>
          <w:rFonts w:ascii="Calibri" w:hAnsi="Calibri" w:cs="Calibri"/>
          <w:b/>
          <w:bCs/>
          <w:color w:val="000000"/>
          <w:sz w:val="20"/>
          <w:szCs w:val="20"/>
        </w:rPr>
        <w:t xml:space="preserve">Free2 Move &amp; </w:t>
      </w:r>
      <w:r w:rsidR="003A5E39" w:rsidRPr="00DB75EE">
        <w:rPr>
          <w:rStyle w:val="normaltextrun"/>
          <w:rFonts w:ascii="Calibri" w:hAnsi="Calibri" w:cs="Calibri"/>
          <w:b/>
          <w:bCs/>
          <w:color w:val="000000"/>
          <w:sz w:val="20"/>
          <w:szCs w:val="20"/>
        </w:rPr>
        <w:t xml:space="preserve">Free2Move </w:t>
      </w:r>
      <w:proofErr w:type="spellStart"/>
      <w:r w:rsidR="003A5E39" w:rsidRPr="00DB75EE">
        <w:rPr>
          <w:rStyle w:val="normaltextrun"/>
          <w:rFonts w:ascii="Calibri" w:hAnsi="Calibri" w:cs="Calibri"/>
          <w:b/>
          <w:bCs/>
          <w:color w:val="000000"/>
          <w:sz w:val="20"/>
          <w:szCs w:val="20"/>
        </w:rPr>
        <w:t>eSolutions</w:t>
      </w:r>
      <w:proofErr w:type="spellEnd"/>
    </w:p>
    <w:p w14:paraId="08BDA6F4" w14:textId="77777777" w:rsidR="00305E45" w:rsidRPr="00DB75EE" w:rsidRDefault="00305E45" w:rsidP="00305E45">
      <w:pPr>
        <w:pStyle w:val="NormaleWeb"/>
        <w:shd w:val="clear" w:color="auto" w:fill="FFFFFF"/>
        <w:spacing w:before="0" w:beforeAutospacing="0" w:after="0" w:afterAutospacing="0"/>
        <w:rPr>
          <w:rFonts w:ascii="Calibri" w:eastAsiaTheme="minorHAnsi" w:hAnsi="Calibri" w:cs="Calibri"/>
          <w:sz w:val="20"/>
          <w:szCs w:val="20"/>
          <w:lang w:val="en-US"/>
        </w:rPr>
      </w:pPr>
      <w:r w:rsidRPr="00DB75EE">
        <w:rPr>
          <w:rFonts w:ascii="Calibri" w:eastAsiaTheme="minorHAnsi" w:hAnsi="Calibri" w:cs="Calibri"/>
          <w:sz w:val="20"/>
          <w:szCs w:val="20"/>
          <w:lang w:val="en-US"/>
        </w:rPr>
        <w:t>Free2Move is a global mobility brand offering a complete and unique ecosystem for its private and professional customers around the world. Relying on data and technology, Free2Move puts the customer experience at the heart of the business to reinvent mobility and facilitate the transition to e-mobility. </w:t>
      </w:r>
      <w:r w:rsidRPr="00DB75EE">
        <w:rPr>
          <w:rFonts w:ascii="Calibri" w:eastAsiaTheme="minorHAnsi" w:hAnsi="Calibri" w:cs="Calibri"/>
          <w:sz w:val="20"/>
          <w:szCs w:val="20"/>
          <w:lang w:val="en-US"/>
        </w:rPr>
        <w:br/>
        <w:t xml:space="preserve">Free2Move </w:t>
      </w:r>
      <w:proofErr w:type="spellStart"/>
      <w:r w:rsidRPr="00DB75EE">
        <w:rPr>
          <w:rFonts w:ascii="Calibri" w:eastAsiaTheme="minorHAnsi" w:hAnsi="Calibri" w:cs="Calibri"/>
          <w:sz w:val="20"/>
          <w:szCs w:val="20"/>
          <w:lang w:val="en-US"/>
        </w:rPr>
        <w:t>eSolutions</w:t>
      </w:r>
      <w:proofErr w:type="spellEnd"/>
      <w:r w:rsidRPr="00DB75EE">
        <w:rPr>
          <w:rFonts w:ascii="Calibri" w:eastAsiaTheme="minorHAnsi" w:hAnsi="Calibri" w:cs="Calibri"/>
          <w:sz w:val="20"/>
          <w:szCs w:val="20"/>
          <w:lang w:val="en-US"/>
        </w:rPr>
        <w:t xml:space="preserve"> is a joint venture between </w:t>
      </w:r>
      <w:proofErr w:type="spellStart"/>
      <w:r w:rsidRPr="00DB75EE">
        <w:rPr>
          <w:rFonts w:ascii="Calibri" w:eastAsiaTheme="minorHAnsi" w:hAnsi="Calibri" w:cs="Calibri"/>
          <w:sz w:val="20"/>
          <w:szCs w:val="20"/>
          <w:lang w:val="en-US"/>
        </w:rPr>
        <w:t>Stellantis</w:t>
      </w:r>
      <w:proofErr w:type="spellEnd"/>
      <w:r w:rsidRPr="00DB75EE">
        <w:rPr>
          <w:rFonts w:ascii="Calibri" w:eastAsiaTheme="minorHAnsi" w:hAnsi="Calibri" w:cs="Calibri"/>
          <w:sz w:val="20"/>
          <w:szCs w:val="20"/>
          <w:lang w:val="en-US"/>
        </w:rPr>
        <w:t xml:space="preserve"> and </w:t>
      </w:r>
      <w:proofErr w:type="spellStart"/>
      <w:r w:rsidRPr="00DB75EE">
        <w:rPr>
          <w:rFonts w:ascii="Calibri" w:eastAsiaTheme="minorHAnsi" w:hAnsi="Calibri" w:cs="Calibri"/>
          <w:sz w:val="20"/>
          <w:szCs w:val="20"/>
          <w:lang w:val="en-US"/>
        </w:rPr>
        <w:t>Engie</w:t>
      </w:r>
      <w:proofErr w:type="spellEnd"/>
      <w:r w:rsidRPr="00DB75EE">
        <w:rPr>
          <w:rFonts w:ascii="Calibri" w:eastAsiaTheme="minorHAnsi" w:hAnsi="Calibri" w:cs="Calibri"/>
          <w:sz w:val="20"/>
          <w:szCs w:val="20"/>
          <w:lang w:val="en-US"/>
        </w:rPr>
        <w:t xml:space="preserve"> EPS, aiming to become a leader in the design, development, manufacturing and distribution of electric mobility products. In a spirit of innovation and as a pioneer, the company will guide the transition to new forms of electric mobility, to contribute to the depletion in CO</w:t>
      </w:r>
      <w:r w:rsidRPr="00DB75EE">
        <w:rPr>
          <w:rFonts w:ascii="Calibri" w:eastAsiaTheme="minorHAnsi" w:hAnsi="Calibri" w:cs="Calibri"/>
          <w:sz w:val="20"/>
          <w:szCs w:val="20"/>
          <w:vertAlign w:val="subscript"/>
          <w:lang w:val="en-US"/>
        </w:rPr>
        <w:t>2</w:t>
      </w:r>
      <w:r w:rsidRPr="00DB75EE">
        <w:rPr>
          <w:rFonts w:ascii="Calibri" w:eastAsiaTheme="minorHAnsi" w:hAnsi="Calibri" w:cs="Calibri"/>
          <w:sz w:val="20"/>
          <w:szCs w:val="20"/>
          <w:lang w:val="en-US"/>
        </w:rPr>
        <w:t xml:space="preserve"> emissions.</w:t>
      </w:r>
    </w:p>
    <w:p w14:paraId="1FACBDFC" w14:textId="59FFE8B1" w:rsidR="003A5E39" w:rsidRPr="00DB75EE" w:rsidRDefault="00305E45" w:rsidP="00305E45">
      <w:pPr>
        <w:shd w:val="clear" w:color="auto" w:fill="FFFFFF"/>
        <w:rPr>
          <w:sz w:val="20"/>
          <w:szCs w:val="20"/>
        </w:rPr>
      </w:pPr>
      <w:r w:rsidRPr="00DB75EE">
        <w:rPr>
          <w:sz w:val="20"/>
          <w:szCs w:val="20"/>
        </w:rPr>
        <w:t>Visit us on our website​</w:t>
      </w:r>
      <w:proofErr w:type="spellStart"/>
      <w:r w:rsidRPr="00DB75EE">
        <w:rPr>
          <w:sz w:val="20"/>
          <w:szCs w:val="20"/>
        </w:rPr>
        <w:t>s</w:t>
      </w:r>
      <w:proofErr w:type="spellEnd"/>
      <w:r w:rsidRPr="00DB75EE">
        <w:rPr>
          <w:sz w:val="20"/>
          <w:szCs w:val="20"/>
        </w:rPr>
        <w:t>​: </w:t>
      </w:r>
      <w:hyperlink r:id="rId9" w:history="1">
        <w:r w:rsidRPr="00DB75EE">
          <w:rPr>
            <w:rStyle w:val="Collegamentoipertestuale"/>
            <w:sz w:val="20"/>
            <w:szCs w:val="20"/>
          </w:rPr>
          <w:t>www.free2move.com/</w:t>
        </w:r>
      </w:hyperlink>
      <w:r w:rsidRPr="00DB75EE">
        <w:rPr>
          <w:sz w:val="20"/>
          <w:szCs w:val="20"/>
        </w:rPr>
        <w:t xml:space="preserve">, </w:t>
      </w:r>
      <w:hyperlink r:id="rId10" w:history="1">
        <w:r w:rsidRPr="00DB75EE">
          <w:rPr>
            <w:rStyle w:val="Collegamentoipertestuale"/>
            <w:sz w:val="20"/>
            <w:szCs w:val="20"/>
          </w:rPr>
          <w:t>www.esolutions.free2move.com/​</w:t>
        </w:r>
      </w:hyperlink>
      <w:r w:rsidR="003A5E39" w:rsidRPr="00DB75EE">
        <w:rPr>
          <w:color w:val="000000"/>
          <w:sz w:val="20"/>
          <w:szCs w:val="20"/>
        </w:rPr>
        <w:t>.</w:t>
      </w:r>
    </w:p>
    <w:p w14:paraId="32FAC8BB" w14:textId="15034BC9" w:rsidR="00094326" w:rsidRPr="00DB75EE" w:rsidRDefault="00094326" w:rsidP="00094326">
      <w:pPr>
        <w:rPr>
          <w:b/>
          <w:bCs/>
          <w:sz w:val="20"/>
          <w:szCs w:val="20"/>
        </w:rPr>
      </w:pPr>
    </w:p>
    <w:p w14:paraId="3A7F1C5C" w14:textId="7723BFD2" w:rsidR="0080186B" w:rsidRPr="00DB75EE" w:rsidRDefault="0080186B" w:rsidP="00DF4011">
      <w:pPr>
        <w:jc w:val="center"/>
        <w:rPr>
          <w:b/>
          <w:bCs/>
          <w:sz w:val="20"/>
          <w:szCs w:val="20"/>
        </w:rPr>
      </w:pPr>
      <w:r w:rsidRPr="00DB75EE">
        <w:rPr>
          <w:b/>
          <w:bCs/>
          <w:sz w:val="20"/>
          <w:szCs w:val="20"/>
        </w:rPr>
        <w:t># # #</w:t>
      </w:r>
    </w:p>
    <w:p w14:paraId="122706BD" w14:textId="77777777" w:rsidR="0080186B" w:rsidRPr="00DB75EE" w:rsidRDefault="0080186B" w:rsidP="00094326">
      <w:pPr>
        <w:rPr>
          <w:b/>
          <w:bCs/>
          <w:sz w:val="20"/>
          <w:szCs w:val="20"/>
        </w:rPr>
      </w:pPr>
    </w:p>
    <w:p w14:paraId="5069281D" w14:textId="0079DA87" w:rsidR="003A5E39" w:rsidRPr="00DB75EE" w:rsidRDefault="00094326" w:rsidP="00094326">
      <w:pPr>
        <w:rPr>
          <w:sz w:val="20"/>
          <w:szCs w:val="20"/>
        </w:rPr>
      </w:pPr>
      <w:r w:rsidRPr="00DB75EE">
        <w:rPr>
          <w:b/>
          <w:bCs/>
          <w:sz w:val="20"/>
          <w:szCs w:val="20"/>
        </w:rPr>
        <w:t>CONTACTS</w:t>
      </w:r>
    </w:p>
    <w:p w14:paraId="6D34BEB8" w14:textId="77777777" w:rsidR="003A5E39" w:rsidRPr="00DB75EE" w:rsidRDefault="003A5E39" w:rsidP="00094326">
      <w:pPr>
        <w:rPr>
          <w:sz w:val="20"/>
          <w:szCs w:val="20"/>
        </w:rPr>
      </w:pPr>
      <w:r w:rsidRPr="00DB75EE">
        <w:rPr>
          <w:b/>
          <w:bCs/>
          <w:sz w:val="20"/>
          <w:szCs w:val="20"/>
        </w:rPr>
        <w:t xml:space="preserve">Accenture Press Office </w:t>
      </w:r>
    </w:p>
    <w:p w14:paraId="6B67BFE8" w14:textId="013523AA" w:rsidR="003A5E39" w:rsidRPr="00DB75EE" w:rsidRDefault="008427CF" w:rsidP="00094326">
      <w:pPr>
        <w:rPr>
          <w:sz w:val="20"/>
          <w:szCs w:val="20"/>
        </w:rPr>
      </w:pPr>
      <w:hyperlink r:id="rId11" w:history="1">
        <w:r w:rsidR="003A5E39" w:rsidRPr="00DB75EE">
          <w:rPr>
            <w:rStyle w:val="Collegamentoipertestuale"/>
            <w:sz w:val="20"/>
            <w:szCs w:val="20"/>
          </w:rPr>
          <w:t>accenture.stampa@accenture.com</w:t>
        </w:r>
      </w:hyperlink>
      <w:r w:rsidR="00DB75EE" w:rsidRPr="00DB75EE">
        <w:rPr>
          <w:rStyle w:val="Collegamentoipertestuale"/>
          <w:sz w:val="20"/>
          <w:szCs w:val="20"/>
        </w:rPr>
        <w:t xml:space="preserve"> </w:t>
      </w:r>
      <w:r w:rsidR="003A5E39" w:rsidRPr="00DB75EE">
        <w:rPr>
          <w:sz w:val="20"/>
          <w:szCs w:val="20"/>
        </w:rPr>
        <w:t>+39 331 6989467</w:t>
      </w:r>
    </w:p>
    <w:p w14:paraId="063A0B3D" w14:textId="77777777" w:rsidR="003A5E39" w:rsidRPr="00DB75EE" w:rsidRDefault="003A5E39" w:rsidP="00094326">
      <w:pPr>
        <w:rPr>
          <w:sz w:val="20"/>
          <w:szCs w:val="20"/>
        </w:rPr>
      </w:pPr>
      <w:r w:rsidRPr="00DB75EE">
        <w:rPr>
          <w:sz w:val="20"/>
          <w:szCs w:val="20"/>
        </w:rPr>
        <w:t> </w:t>
      </w:r>
    </w:p>
    <w:p w14:paraId="7BCDE29F" w14:textId="77777777" w:rsidR="003A5E39" w:rsidRPr="00DB75EE" w:rsidRDefault="003A5E39" w:rsidP="00094326">
      <w:pPr>
        <w:rPr>
          <w:sz w:val="20"/>
          <w:szCs w:val="20"/>
        </w:rPr>
      </w:pPr>
      <w:r w:rsidRPr="00DB75EE">
        <w:rPr>
          <w:b/>
          <w:bCs/>
          <w:sz w:val="20"/>
          <w:szCs w:val="20"/>
        </w:rPr>
        <w:t xml:space="preserve">Free2Move </w:t>
      </w:r>
      <w:proofErr w:type="spellStart"/>
      <w:r w:rsidRPr="00DB75EE">
        <w:rPr>
          <w:b/>
          <w:bCs/>
          <w:sz w:val="20"/>
          <w:szCs w:val="20"/>
        </w:rPr>
        <w:t>eSolutions</w:t>
      </w:r>
      <w:proofErr w:type="spellEnd"/>
      <w:r w:rsidRPr="00DB75EE">
        <w:rPr>
          <w:b/>
          <w:bCs/>
          <w:sz w:val="20"/>
          <w:szCs w:val="20"/>
        </w:rPr>
        <w:t xml:space="preserve"> Communication</w:t>
      </w:r>
    </w:p>
    <w:p w14:paraId="7B5E0C14" w14:textId="77777777" w:rsidR="00144C25" w:rsidRPr="00144C25" w:rsidRDefault="00144C25" w:rsidP="00144C25">
      <w:pPr>
        <w:rPr>
          <w:rFonts w:asciiTheme="minorHAnsi" w:hAnsiTheme="minorHAnsi" w:cstheme="minorHAnsi"/>
          <w:color w:val="000000"/>
          <w:sz w:val="20"/>
          <w:szCs w:val="20"/>
          <w:lang w:val="it-IT"/>
        </w:rPr>
      </w:pPr>
      <w:r w:rsidRPr="00144C25">
        <w:rPr>
          <w:rFonts w:asciiTheme="minorHAnsi" w:hAnsiTheme="minorHAnsi" w:cstheme="minorHAnsi"/>
          <w:color w:val="000000"/>
          <w:sz w:val="20"/>
          <w:szCs w:val="20"/>
          <w:lang w:val="it-IT"/>
        </w:rPr>
        <w:t xml:space="preserve">Natalia Helueni, </w:t>
      </w:r>
      <w:hyperlink r:id="rId12" w:tgtFrame="_blank" w:history="1">
        <w:r w:rsidRPr="00144C25">
          <w:rPr>
            <w:rStyle w:val="Collegamentoipertestuale"/>
            <w:rFonts w:asciiTheme="minorHAnsi" w:hAnsiTheme="minorHAnsi" w:cstheme="minorHAnsi"/>
            <w:color w:val="000000"/>
            <w:sz w:val="20"/>
            <w:szCs w:val="20"/>
            <w:u w:val="none"/>
            <w:lang w:val="it-IT"/>
          </w:rPr>
          <w:t>+39 333 2148455</w:t>
        </w:r>
      </w:hyperlink>
      <w:r w:rsidRPr="00144C25">
        <w:rPr>
          <w:rFonts w:asciiTheme="minorHAnsi" w:hAnsiTheme="minorHAnsi" w:cstheme="minorHAnsi"/>
          <w:color w:val="000000"/>
          <w:sz w:val="20"/>
          <w:szCs w:val="20"/>
          <w:lang w:val="it-IT"/>
        </w:rPr>
        <w:t xml:space="preserve">, </w:t>
      </w:r>
      <w:hyperlink r:id="rId13" w:history="1">
        <w:r w:rsidRPr="00144C25">
          <w:rPr>
            <w:rStyle w:val="Collegamentoipertestuale"/>
            <w:rFonts w:asciiTheme="minorHAnsi" w:hAnsiTheme="minorHAnsi" w:cstheme="minorHAnsi"/>
            <w:sz w:val="20"/>
            <w:szCs w:val="20"/>
            <w:lang w:val="it-IT"/>
          </w:rPr>
          <w:t>natalia.helueni@external.f2m-esolutions.com</w:t>
        </w:r>
      </w:hyperlink>
    </w:p>
    <w:p w14:paraId="40879883" w14:textId="77777777" w:rsidR="003A5E39" w:rsidRPr="00144C25" w:rsidRDefault="003A5E39" w:rsidP="00094326">
      <w:pPr>
        <w:rPr>
          <w:sz w:val="20"/>
          <w:szCs w:val="20"/>
          <w:lang w:val="it-IT"/>
        </w:rPr>
      </w:pPr>
      <w:bookmarkStart w:id="0" w:name="_GoBack"/>
      <w:bookmarkEnd w:id="0"/>
      <w:r w:rsidRPr="00144C25">
        <w:rPr>
          <w:color w:val="000000"/>
          <w:sz w:val="20"/>
          <w:szCs w:val="20"/>
          <w:lang w:val="it-IT"/>
        </w:rPr>
        <w:t xml:space="preserve">Marco Belletti, +39 334 6004837, </w:t>
      </w:r>
      <w:hyperlink r:id="rId14" w:history="1">
        <w:r w:rsidRPr="00144C25">
          <w:rPr>
            <w:rStyle w:val="Collegamentoipertestuale"/>
            <w:sz w:val="20"/>
            <w:szCs w:val="20"/>
            <w:lang w:val="it-IT"/>
          </w:rPr>
          <w:t>marco.belletti@f2m-esolutions.com</w:t>
        </w:r>
      </w:hyperlink>
    </w:p>
    <w:p w14:paraId="4390F9A4" w14:textId="77777777" w:rsidR="007A4B46" w:rsidRPr="00144C25" w:rsidRDefault="007A4B46" w:rsidP="00094326">
      <w:pPr>
        <w:rPr>
          <w:color w:val="222222"/>
          <w:sz w:val="20"/>
          <w:szCs w:val="20"/>
          <w:shd w:val="clear" w:color="auto" w:fill="FFFFFF"/>
          <w:lang w:val="it-IT"/>
        </w:rPr>
      </w:pPr>
    </w:p>
    <w:p w14:paraId="6A857BEC" w14:textId="77777777" w:rsidR="00603223" w:rsidRPr="00144C25" w:rsidRDefault="00603223" w:rsidP="00094326">
      <w:pPr>
        <w:rPr>
          <w:sz w:val="20"/>
          <w:szCs w:val="20"/>
          <w:lang w:val="it-IT"/>
        </w:rPr>
      </w:pPr>
    </w:p>
    <w:sectPr w:rsidR="00603223" w:rsidRPr="00144C2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A6098" w14:textId="77777777" w:rsidR="008427CF" w:rsidRDefault="008427CF" w:rsidP="007A4B46">
      <w:r>
        <w:separator/>
      </w:r>
    </w:p>
  </w:endnote>
  <w:endnote w:type="continuationSeparator" w:id="0">
    <w:p w14:paraId="5F1CED07" w14:textId="77777777" w:rsidR="008427CF" w:rsidRDefault="008427CF" w:rsidP="007A4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68844" w14:textId="77777777" w:rsidR="008427CF" w:rsidRDefault="008427CF" w:rsidP="007A4B46">
      <w:r>
        <w:separator/>
      </w:r>
    </w:p>
  </w:footnote>
  <w:footnote w:type="continuationSeparator" w:id="0">
    <w:p w14:paraId="4484472C" w14:textId="77777777" w:rsidR="008427CF" w:rsidRDefault="008427CF" w:rsidP="007A4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AB501" w14:textId="656BE6D6" w:rsidR="009764A7" w:rsidRDefault="009764A7" w:rsidP="001A14BE">
    <w:pPr>
      <w:pStyle w:val="Intestazione"/>
      <w:tabs>
        <w:tab w:val="clear" w:pos="4819"/>
        <w:tab w:val="clear" w:pos="9638"/>
        <w:tab w:val="right" w:pos="9360"/>
      </w:tabs>
    </w:pPr>
    <w:r w:rsidRPr="005F4548">
      <w:rPr>
        <w:noProof/>
        <w:lang w:val="it-IT" w:eastAsia="it-IT"/>
      </w:rPr>
      <w:drawing>
        <wp:inline distT="0" distB="0" distL="0" distR="0" wp14:anchorId="37B0B867" wp14:editId="366862C1">
          <wp:extent cx="1193800" cy="316167"/>
          <wp:effectExtent l="0" t="0" r="6350" b="8255"/>
          <wp:docPr id="1248506427" name="Picture 1248506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26573" cy="324847"/>
                  </a:xfrm>
                  <a:prstGeom prst="rect">
                    <a:avLst/>
                  </a:prstGeom>
                </pic:spPr>
              </pic:pic>
            </a:graphicData>
          </a:graphic>
        </wp:inline>
      </w:drawing>
    </w:r>
    <w:r w:rsidR="001A14BE">
      <w:tab/>
    </w:r>
    <w:r w:rsidR="001A14BE">
      <w:rPr>
        <w:noProof/>
        <w:lang w:val="it-IT" w:eastAsia="it-IT"/>
      </w:rPr>
      <w:drawing>
        <wp:inline distT="0" distB="0" distL="0" distR="0" wp14:anchorId="77839514" wp14:editId="0DFB0B57">
          <wp:extent cx="890195" cy="643467"/>
          <wp:effectExtent l="0" t="0" r="5715"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EE2MOVE_ESOLUTIONS_CMYK-01.jpg"/>
                  <pic:cNvPicPr/>
                </pic:nvPicPr>
                <pic:blipFill>
                  <a:blip r:embed="rId2">
                    <a:extLst>
                      <a:ext uri="{28A0092B-C50C-407E-A947-70E740481C1C}">
                        <a14:useLocalDpi xmlns:a14="http://schemas.microsoft.com/office/drawing/2010/main" val="0"/>
                      </a:ext>
                    </a:extLst>
                  </a:blip>
                  <a:stretch>
                    <a:fillRect/>
                  </a:stretch>
                </pic:blipFill>
                <pic:spPr>
                  <a:xfrm>
                    <a:off x="0" y="0"/>
                    <a:ext cx="913504" cy="660315"/>
                  </a:xfrm>
                  <a:prstGeom prst="rect">
                    <a:avLst/>
                  </a:prstGeom>
                </pic:spPr>
              </pic:pic>
            </a:graphicData>
          </a:graphic>
        </wp:inline>
      </w:drawing>
    </w:r>
  </w:p>
  <w:p w14:paraId="52304AA8" w14:textId="77777777" w:rsidR="00DB75EE" w:rsidRDefault="00DB75EE" w:rsidP="001A14BE">
    <w:pPr>
      <w:pStyle w:val="Intestazione"/>
      <w:tabs>
        <w:tab w:val="clear" w:pos="4819"/>
        <w:tab w:val="clear" w:pos="9638"/>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US" w:vendorID="64" w:dllVersion="131078" w:nlCheck="1" w:checkStyle="1"/>
  <w:activeWritingStyle w:appName="MSWord" w:lang="it-IT" w:vendorID="64" w:dllVersion="131078" w:nlCheck="1" w:checkStyle="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B46"/>
    <w:rsid w:val="000460A2"/>
    <w:rsid w:val="00094326"/>
    <w:rsid w:val="0009651D"/>
    <w:rsid w:val="000C1825"/>
    <w:rsid w:val="001117D1"/>
    <w:rsid w:val="00115D16"/>
    <w:rsid w:val="001343C2"/>
    <w:rsid w:val="00144C25"/>
    <w:rsid w:val="00176317"/>
    <w:rsid w:val="001A14BE"/>
    <w:rsid w:val="001E1875"/>
    <w:rsid w:val="00204B98"/>
    <w:rsid w:val="002378FD"/>
    <w:rsid w:val="00253AF2"/>
    <w:rsid w:val="002736D8"/>
    <w:rsid w:val="00283C13"/>
    <w:rsid w:val="002C263B"/>
    <w:rsid w:val="002E6068"/>
    <w:rsid w:val="002F49DA"/>
    <w:rsid w:val="0030531E"/>
    <w:rsid w:val="00305E45"/>
    <w:rsid w:val="00332F4E"/>
    <w:rsid w:val="00347E10"/>
    <w:rsid w:val="00363962"/>
    <w:rsid w:val="00385F1F"/>
    <w:rsid w:val="003862CD"/>
    <w:rsid w:val="003A5E39"/>
    <w:rsid w:val="003A7C58"/>
    <w:rsid w:val="003A7DC1"/>
    <w:rsid w:val="003B50DA"/>
    <w:rsid w:val="003C03C9"/>
    <w:rsid w:val="003C6E58"/>
    <w:rsid w:val="003D5AD5"/>
    <w:rsid w:val="004413A5"/>
    <w:rsid w:val="00460FF6"/>
    <w:rsid w:val="004661E5"/>
    <w:rsid w:val="00467496"/>
    <w:rsid w:val="004764CE"/>
    <w:rsid w:val="0051695F"/>
    <w:rsid w:val="005E2A0B"/>
    <w:rsid w:val="00603223"/>
    <w:rsid w:val="006228B2"/>
    <w:rsid w:val="006E6F6D"/>
    <w:rsid w:val="007047F1"/>
    <w:rsid w:val="00764779"/>
    <w:rsid w:val="0077039A"/>
    <w:rsid w:val="007A4B46"/>
    <w:rsid w:val="0080139D"/>
    <w:rsid w:val="0080186B"/>
    <w:rsid w:val="00801B21"/>
    <w:rsid w:val="00803BA9"/>
    <w:rsid w:val="008308AD"/>
    <w:rsid w:val="008427CF"/>
    <w:rsid w:val="00857B00"/>
    <w:rsid w:val="008B64CE"/>
    <w:rsid w:val="008F2234"/>
    <w:rsid w:val="00915AE4"/>
    <w:rsid w:val="00974D08"/>
    <w:rsid w:val="009764A7"/>
    <w:rsid w:val="009A10EB"/>
    <w:rsid w:val="009C0F5E"/>
    <w:rsid w:val="009E6356"/>
    <w:rsid w:val="00A31A2B"/>
    <w:rsid w:val="00A97162"/>
    <w:rsid w:val="00B244E2"/>
    <w:rsid w:val="00B4175C"/>
    <w:rsid w:val="00BB6873"/>
    <w:rsid w:val="00BF276C"/>
    <w:rsid w:val="00BF2797"/>
    <w:rsid w:val="00C318BF"/>
    <w:rsid w:val="00C411FD"/>
    <w:rsid w:val="00CE67C6"/>
    <w:rsid w:val="00D65BA4"/>
    <w:rsid w:val="00DB1CEE"/>
    <w:rsid w:val="00DB75EE"/>
    <w:rsid w:val="00DF4011"/>
    <w:rsid w:val="00EA0B4C"/>
    <w:rsid w:val="00EA71DC"/>
    <w:rsid w:val="00F47B5B"/>
    <w:rsid w:val="00F55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360FB"/>
  <w15:chartTrackingRefBased/>
  <w15:docId w15:val="{FA6D95A3-A2AC-40DD-ADAC-CFA28C1D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4B46"/>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A4B46"/>
    <w:rPr>
      <w:color w:val="0563C1"/>
      <w:u w:val="single"/>
    </w:rPr>
  </w:style>
  <w:style w:type="paragraph" w:customStyle="1" w:styleId="paragraph">
    <w:name w:val="paragraph"/>
    <w:basedOn w:val="Normale"/>
    <w:rsid w:val="007A4B46"/>
    <w:pPr>
      <w:spacing w:before="100" w:beforeAutospacing="1" w:after="100" w:afterAutospacing="1"/>
    </w:pPr>
    <w:rPr>
      <w:rFonts w:ascii="Times New Roman" w:hAnsi="Times New Roman" w:cs="Times New Roman"/>
      <w:sz w:val="24"/>
      <w:szCs w:val="24"/>
      <w:lang w:eastAsia="it-IT"/>
    </w:rPr>
  </w:style>
  <w:style w:type="paragraph" w:customStyle="1" w:styleId="xxxxxmsonormal">
    <w:name w:val="x_x_x_xxmsonormal"/>
    <w:basedOn w:val="Normale"/>
    <w:rsid w:val="007A4B46"/>
    <w:rPr>
      <w:lang w:eastAsia="it-IT"/>
    </w:rPr>
  </w:style>
  <w:style w:type="character" w:customStyle="1" w:styleId="normaltextrun">
    <w:name w:val="normaltextrun"/>
    <w:basedOn w:val="Carpredefinitoparagrafo"/>
    <w:rsid w:val="007A4B46"/>
  </w:style>
  <w:style w:type="character" w:customStyle="1" w:styleId="scxw49471193">
    <w:name w:val="scxw49471193"/>
    <w:basedOn w:val="Carpredefinitoparagrafo"/>
    <w:rsid w:val="007A4B46"/>
  </w:style>
  <w:style w:type="paragraph" w:styleId="Intestazione">
    <w:name w:val="header"/>
    <w:basedOn w:val="Normale"/>
    <w:link w:val="IntestazioneCarattere"/>
    <w:uiPriority w:val="99"/>
    <w:unhideWhenUsed/>
    <w:rsid w:val="009764A7"/>
    <w:pPr>
      <w:tabs>
        <w:tab w:val="center" w:pos="4819"/>
        <w:tab w:val="right" w:pos="9638"/>
      </w:tabs>
    </w:pPr>
  </w:style>
  <w:style w:type="character" w:customStyle="1" w:styleId="IntestazioneCarattere">
    <w:name w:val="Intestazione Carattere"/>
    <w:basedOn w:val="Carpredefinitoparagrafo"/>
    <w:link w:val="Intestazione"/>
    <w:uiPriority w:val="99"/>
    <w:rsid w:val="009764A7"/>
    <w:rPr>
      <w:rFonts w:ascii="Calibri" w:hAnsi="Calibri" w:cs="Calibri"/>
    </w:rPr>
  </w:style>
  <w:style w:type="paragraph" w:styleId="Pidipagina">
    <w:name w:val="footer"/>
    <w:basedOn w:val="Normale"/>
    <w:link w:val="PidipaginaCarattere"/>
    <w:uiPriority w:val="99"/>
    <w:unhideWhenUsed/>
    <w:rsid w:val="009764A7"/>
    <w:pPr>
      <w:tabs>
        <w:tab w:val="center" w:pos="4819"/>
        <w:tab w:val="right" w:pos="9638"/>
      </w:tabs>
    </w:pPr>
  </w:style>
  <w:style w:type="character" w:customStyle="1" w:styleId="PidipaginaCarattere">
    <w:name w:val="Piè di pagina Carattere"/>
    <w:basedOn w:val="Carpredefinitoparagrafo"/>
    <w:link w:val="Pidipagina"/>
    <w:uiPriority w:val="99"/>
    <w:rsid w:val="009764A7"/>
    <w:rPr>
      <w:rFonts w:ascii="Calibri" w:hAnsi="Calibri" w:cs="Calibri"/>
    </w:rPr>
  </w:style>
  <w:style w:type="character" w:styleId="Rimandocommento">
    <w:name w:val="annotation reference"/>
    <w:basedOn w:val="Carpredefinitoparagrafo"/>
    <w:uiPriority w:val="99"/>
    <w:semiHidden/>
    <w:unhideWhenUsed/>
    <w:rsid w:val="00385F1F"/>
    <w:rPr>
      <w:sz w:val="16"/>
      <w:szCs w:val="16"/>
    </w:rPr>
  </w:style>
  <w:style w:type="paragraph" w:styleId="Testocommento">
    <w:name w:val="annotation text"/>
    <w:basedOn w:val="Normale"/>
    <w:link w:val="TestocommentoCarattere"/>
    <w:uiPriority w:val="99"/>
    <w:semiHidden/>
    <w:unhideWhenUsed/>
    <w:rsid w:val="00385F1F"/>
    <w:rPr>
      <w:sz w:val="20"/>
      <w:szCs w:val="20"/>
    </w:rPr>
  </w:style>
  <w:style w:type="character" w:customStyle="1" w:styleId="TestocommentoCarattere">
    <w:name w:val="Testo commento Carattere"/>
    <w:basedOn w:val="Carpredefinitoparagrafo"/>
    <w:link w:val="Testocommento"/>
    <w:uiPriority w:val="99"/>
    <w:semiHidden/>
    <w:rsid w:val="00385F1F"/>
    <w:rPr>
      <w:rFonts w:ascii="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385F1F"/>
    <w:rPr>
      <w:b/>
      <w:bCs/>
    </w:rPr>
  </w:style>
  <w:style w:type="character" w:customStyle="1" w:styleId="SoggettocommentoCarattere">
    <w:name w:val="Soggetto commento Carattere"/>
    <w:basedOn w:val="TestocommentoCarattere"/>
    <w:link w:val="Soggettocommento"/>
    <w:uiPriority w:val="99"/>
    <w:semiHidden/>
    <w:rsid w:val="00385F1F"/>
    <w:rPr>
      <w:rFonts w:ascii="Calibri" w:hAnsi="Calibri" w:cs="Calibri"/>
      <w:b/>
      <w:bCs/>
      <w:sz w:val="20"/>
      <w:szCs w:val="20"/>
    </w:rPr>
  </w:style>
  <w:style w:type="paragraph" w:styleId="Testofumetto">
    <w:name w:val="Balloon Text"/>
    <w:basedOn w:val="Normale"/>
    <w:link w:val="TestofumettoCarattere"/>
    <w:uiPriority w:val="99"/>
    <w:semiHidden/>
    <w:unhideWhenUsed/>
    <w:rsid w:val="00385F1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85F1F"/>
    <w:rPr>
      <w:rFonts w:ascii="Segoe UI" w:hAnsi="Segoe UI" w:cs="Segoe UI"/>
      <w:sz w:val="18"/>
      <w:szCs w:val="18"/>
    </w:rPr>
  </w:style>
  <w:style w:type="paragraph" w:styleId="NormaleWeb">
    <w:name w:val="Normal (Web)"/>
    <w:basedOn w:val="Normale"/>
    <w:uiPriority w:val="99"/>
    <w:semiHidden/>
    <w:unhideWhenUsed/>
    <w:rsid w:val="00305E45"/>
    <w:pPr>
      <w:spacing w:before="100" w:beforeAutospacing="1" w:after="100" w:afterAutospacing="1"/>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80608">
      <w:bodyDiv w:val="1"/>
      <w:marLeft w:val="0"/>
      <w:marRight w:val="0"/>
      <w:marTop w:val="0"/>
      <w:marBottom w:val="0"/>
      <w:divBdr>
        <w:top w:val="none" w:sz="0" w:space="0" w:color="auto"/>
        <w:left w:val="none" w:sz="0" w:space="0" w:color="auto"/>
        <w:bottom w:val="none" w:sz="0" w:space="0" w:color="auto"/>
        <w:right w:val="none" w:sz="0" w:space="0" w:color="auto"/>
      </w:divBdr>
    </w:div>
    <w:div w:id="1579099209">
      <w:bodyDiv w:val="1"/>
      <w:marLeft w:val="0"/>
      <w:marRight w:val="0"/>
      <w:marTop w:val="0"/>
      <w:marBottom w:val="0"/>
      <w:divBdr>
        <w:top w:val="none" w:sz="0" w:space="0" w:color="auto"/>
        <w:left w:val="none" w:sz="0" w:space="0" w:color="auto"/>
        <w:bottom w:val="none" w:sz="0" w:space="0" w:color="auto"/>
        <w:right w:val="none" w:sz="0" w:space="0" w:color="auto"/>
      </w:divBdr>
    </w:div>
    <w:div w:id="1714038514">
      <w:bodyDiv w:val="1"/>
      <w:marLeft w:val="0"/>
      <w:marRight w:val="0"/>
      <w:marTop w:val="0"/>
      <w:marBottom w:val="0"/>
      <w:divBdr>
        <w:top w:val="none" w:sz="0" w:space="0" w:color="auto"/>
        <w:left w:val="none" w:sz="0" w:space="0" w:color="auto"/>
        <w:bottom w:val="none" w:sz="0" w:space="0" w:color="auto"/>
        <w:right w:val="none" w:sz="0" w:space="0" w:color="auto"/>
      </w:divBdr>
    </w:div>
    <w:div w:id="211296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enture.com" TargetMode="External"/><Relationship Id="rId13" Type="http://schemas.openxmlformats.org/officeDocument/2006/relationships/hyperlink" Target="mailto:natalia.helueni@external.f2m-esolutions.com" TargetMode="External"/><Relationship Id="rId3" Type="http://schemas.openxmlformats.org/officeDocument/2006/relationships/webSettings" Target="webSettings.xml"/><Relationship Id="rId7" Type="http://schemas.openxmlformats.org/officeDocument/2006/relationships/hyperlink" Target="https://newsroom.accenture.com/news/accenture-sets-industry-leading-net-zero-waste-and-water-goals.htm" TargetMode="External"/><Relationship Id="rId12" Type="http://schemas.openxmlformats.org/officeDocument/2006/relationships/hyperlink" Target="tel:+393332148455"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ccenture.com/sustainabilityservices" TargetMode="External"/><Relationship Id="rId11" Type="http://schemas.openxmlformats.org/officeDocument/2006/relationships/hyperlink" Target="mailto:accenture.stampa@accenture.com"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www.esolutions.free2move.com/&#8203;" TargetMode="External"/><Relationship Id="rId4" Type="http://schemas.openxmlformats.org/officeDocument/2006/relationships/footnotes" Target="footnotes.xml"/><Relationship Id="rId9" Type="http://schemas.openxmlformats.org/officeDocument/2006/relationships/hyperlink" Target="http://www.free2move.com/" TargetMode="External"/><Relationship Id="rId14" Type="http://schemas.openxmlformats.org/officeDocument/2006/relationships/hyperlink" Target="mailto:marco.belletti@f2m-e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852</Words>
  <Characters>4862</Characters>
  <Application>Microsoft Office Word</Application>
  <DocSecurity>0</DocSecurity>
  <Lines>40</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Cantwell, Guy</dc:creator>
  <cp:keywords/>
  <dc:description/>
  <cp:lastModifiedBy>Marco Belletti</cp:lastModifiedBy>
  <cp:revision>7</cp:revision>
  <dcterms:created xsi:type="dcterms:W3CDTF">2021-07-01T13:46:00Z</dcterms:created>
  <dcterms:modified xsi:type="dcterms:W3CDTF">2021-07-09T15:57:00Z</dcterms:modified>
</cp:coreProperties>
</file>