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ACA87" w14:textId="00E5BEB8" w:rsidR="00821E97" w:rsidRPr="00835CE1" w:rsidRDefault="0054089C" w:rsidP="0054089C">
      <w:pPr>
        <w:jc w:val="center"/>
        <w:rPr>
          <w:b/>
          <w:color w:val="4F81BD"/>
          <w:sz w:val="28"/>
          <w:szCs w:val="28"/>
          <w:lang w:val="en-GB"/>
        </w:rPr>
      </w:pPr>
      <w:bookmarkStart w:id="0" w:name="_GoBack"/>
      <w:bookmarkEnd w:id="0"/>
      <w:r w:rsidRPr="00835CE1">
        <w:rPr>
          <w:b/>
          <w:color w:val="4F81BD"/>
          <w:sz w:val="28"/>
          <w:szCs w:val="28"/>
          <w:lang w:val="en-GB"/>
        </w:rPr>
        <w:t xml:space="preserve">Stellantis, Leasys and </w:t>
      </w:r>
      <w:r>
        <w:rPr>
          <w:b/>
          <w:color w:val="4F81BD"/>
          <w:sz w:val="28"/>
          <w:szCs w:val="28"/>
          <w:lang w:val="en-GB"/>
        </w:rPr>
        <w:t>F</w:t>
      </w:r>
      <w:r w:rsidRPr="00835CE1">
        <w:rPr>
          <w:b/>
          <w:color w:val="4F81BD"/>
          <w:sz w:val="28"/>
          <w:szCs w:val="28"/>
          <w:lang w:val="en-GB"/>
        </w:rPr>
        <w:t>ree2move e</w:t>
      </w:r>
      <w:r>
        <w:rPr>
          <w:b/>
          <w:color w:val="4F81BD"/>
          <w:sz w:val="28"/>
          <w:szCs w:val="28"/>
          <w:lang w:val="en-GB"/>
        </w:rPr>
        <w:t>S</w:t>
      </w:r>
      <w:r w:rsidRPr="00835CE1">
        <w:rPr>
          <w:b/>
          <w:color w:val="4F81BD"/>
          <w:sz w:val="28"/>
          <w:szCs w:val="28"/>
          <w:lang w:val="en-GB"/>
        </w:rPr>
        <w:t>olutions</w:t>
      </w:r>
      <w:r>
        <w:rPr>
          <w:b/>
          <w:color w:val="4F81BD"/>
          <w:sz w:val="28"/>
          <w:szCs w:val="28"/>
          <w:lang w:val="en-GB"/>
        </w:rPr>
        <w:t xml:space="preserve"> t</w:t>
      </w:r>
      <w:r w:rsidRPr="00835CE1">
        <w:rPr>
          <w:b/>
          <w:color w:val="4F81BD"/>
          <w:sz w:val="28"/>
          <w:szCs w:val="28"/>
          <w:lang w:val="en-GB"/>
        </w:rPr>
        <w:t xml:space="preserve">ogether at e_mob 2021, </w:t>
      </w:r>
      <w:r>
        <w:rPr>
          <w:b/>
          <w:color w:val="4F81BD"/>
          <w:sz w:val="28"/>
          <w:szCs w:val="28"/>
          <w:lang w:val="en-GB"/>
        </w:rPr>
        <w:t>t</w:t>
      </w:r>
      <w:r w:rsidRPr="00835CE1">
        <w:rPr>
          <w:b/>
          <w:color w:val="4F81BD"/>
          <w:sz w:val="28"/>
          <w:szCs w:val="28"/>
          <w:lang w:val="en-GB"/>
        </w:rPr>
        <w:t>he festival of electric mobility</w:t>
      </w:r>
    </w:p>
    <w:p w14:paraId="3D7C812C" w14:textId="77777777" w:rsidR="005C7492" w:rsidRPr="00835CE1" w:rsidRDefault="005C7492">
      <w:pPr>
        <w:jc w:val="center"/>
        <w:rPr>
          <w:b/>
          <w:color w:val="4F81BD"/>
          <w:sz w:val="28"/>
          <w:szCs w:val="28"/>
          <w:lang w:val="en-GB"/>
        </w:rPr>
      </w:pPr>
    </w:p>
    <w:p w14:paraId="6C743FFC" w14:textId="1A9646E4" w:rsidR="005C7492" w:rsidRPr="009F073E" w:rsidRDefault="006B084A">
      <w:pPr>
        <w:numPr>
          <w:ilvl w:val="0"/>
          <w:numId w:val="1"/>
        </w:numPr>
        <w:pBdr>
          <w:top w:val="nil"/>
          <w:left w:val="nil"/>
          <w:bottom w:val="nil"/>
          <w:right w:val="nil"/>
          <w:between w:val="nil"/>
        </w:pBdr>
        <w:shd w:val="clear" w:color="auto" w:fill="FFFFFF"/>
        <w:spacing w:line="276" w:lineRule="auto"/>
        <w:rPr>
          <w:b/>
          <w:i/>
          <w:color w:val="000000"/>
          <w:sz w:val="20"/>
          <w:szCs w:val="20"/>
          <w:lang w:val="en-GB"/>
        </w:rPr>
      </w:pPr>
      <w:r w:rsidRPr="009F073E">
        <w:rPr>
          <w:b/>
          <w:color w:val="000000" w:themeColor="text1"/>
          <w:sz w:val="22"/>
          <w:szCs w:val="22"/>
          <w:lang w:val="en-GB"/>
        </w:rPr>
        <w:t xml:space="preserve">The three companies will participate in the </w:t>
      </w:r>
      <w:r w:rsidR="00710639" w:rsidRPr="009F073E">
        <w:rPr>
          <w:b/>
          <w:color w:val="000000" w:themeColor="text1"/>
          <w:sz w:val="22"/>
          <w:szCs w:val="22"/>
          <w:lang w:val="en-GB"/>
        </w:rPr>
        <w:t>5</w:t>
      </w:r>
      <w:r w:rsidR="00710639" w:rsidRPr="009F073E">
        <w:rPr>
          <w:b/>
          <w:color w:val="000000" w:themeColor="text1"/>
          <w:sz w:val="22"/>
          <w:szCs w:val="22"/>
          <w:vertAlign w:val="superscript"/>
          <w:lang w:val="en-GB"/>
        </w:rPr>
        <w:t>th</w:t>
      </w:r>
      <w:r w:rsidRPr="009F073E">
        <w:rPr>
          <w:b/>
          <w:color w:val="000000" w:themeColor="text1"/>
          <w:sz w:val="22"/>
          <w:szCs w:val="22"/>
          <w:lang w:val="en-GB"/>
        </w:rPr>
        <w:t xml:space="preserve"> edition of the Festival, to be held in Milan from 16 to 19 October, with a large common stand dedicated to e-mobility</w:t>
      </w:r>
    </w:p>
    <w:p w14:paraId="42C79FEE" w14:textId="533871E9" w:rsidR="005C7492" w:rsidRPr="0054089C" w:rsidRDefault="006B084A">
      <w:pPr>
        <w:numPr>
          <w:ilvl w:val="0"/>
          <w:numId w:val="1"/>
        </w:numPr>
        <w:pBdr>
          <w:top w:val="nil"/>
          <w:left w:val="nil"/>
          <w:bottom w:val="nil"/>
          <w:right w:val="nil"/>
          <w:between w:val="nil"/>
        </w:pBdr>
        <w:shd w:val="clear" w:color="auto" w:fill="FFFFFF"/>
        <w:spacing w:after="280" w:line="276" w:lineRule="auto"/>
        <w:rPr>
          <w:b/>
          <w:color w:val="000000"/>
          <w:sz w:val="20"/>
          <w:szCs w:val="20"/>
          <w:lang w:val="en-GB"/>
        </w:rPr>
      </w:pPr>
      <w:r w:rsidRPr="0054089C">
        <w:rPr>
          <w:b/>
          <w:color w:val="000000" w:themeColor="text1"/>
          <w:sz w:val="22"/>
          <w:szCs w:val="22"/>
          <w:lang w:val="en-GB"/>
        </w:rPr>
        <w:t xml:space="preserve">Paolo Manfreddi, CEO of Leasys Rent and Head of Leasys New Mobility &amp; Rent, and </w:t>
      </w:r>
      <w:r w:rsidR="00DB6DBD" w:rsidRPr="0054089C">
        <w:rPr>
          <w:b/>
          <w:color w:val="000000" w:themeColor="text1"/>
          <w:sz w:val="22"/>
          <w:szCs w:val="22"/>
          <w:lang w:val="en-GB"/>
        </w:rPr>
        <w:t xml:space="preserve">Elisa </w:t>
      </w:r>
      <w:proofErr w:type="spellStart"/>
      <w:r w:rsidR="00DB6DBD" w:rsidRPr="0054089C">
        <w:rPr>
          <w:b/>
          <w:color w:val="000000" w:themeColor="text1"/>
          <w:sz w:val="22"/>
          <w:szCs w:val="22"/>
          <w:lang w:val="en-GB"/>
        </w:rPr>
        <w:t>Boscherini</w:t>
      </w:r>
      <w:proofErr w:type="spellEnd"/>
      <w:r w:rsidR="00DB6DBD" w:rsidRPr="0054089C">
        <w:rPr>
          <w:b/>
          <w:color w:val="000000" w:themeColor="text1"/>
          <w:sz w:val="22"/>
          <w:szCs w:val="22"/>
          <w:lang w:val="en-GB"/>
        </w:rPr>
        <w:t xml:space="preserve"> Head of Public Affairs &amp; Strategic Planning </w:t>
      </w:r>
      <w:r w:rsidRPr="0054089C">
        <w:rPr>
          <w:b/>
          <w:color w:val="000000" w:themeColor="text1"/>
          <w:sz w:val="22"/>
          <w:szCs w:val="22"/>
          <w:lang w:val="en-GB"/>
        </w:rPr>
        <w:t>of Free2Move eSolutions, will take part in the round tables on zero-emission mobility scheduled for Monday 18 October</w:t>
      </w:r>
    </w:p>
    <w:p w14:paraId="7F4F5130" w14:textId="0D544AE6" w:rsidR="005C7492" w:rsidRPr="009F073E" w:rsidRDefault="006B084A" w:rsidP="009F073E">
      <w:pPr>
        <w:pBdr>
          <w:top w:val="nil"/>
          <w:left w:val="nil"/>
          <w:bottom w:val="nil"/>
          <w:right w:val="nil"/>
          <w:between w:val="nil"/>
        </w:pBdr>
        <w:shd w:val="clear" w:color="auto" w:fill="FFFFFF"/>
        <w:tabs>
          <w:tab w:val="center" w:pos="4195"/>
        </w:tabs>
        <w:spacing w:after="280" w:line="276" w:lineRule="auto"/>
        <w:rPr>
          <w:sz w:val="22"/>
          <w:szCs w:val="22"/>
          <w:lang w:val="en-GB"/>
        </w:rPr>
      </w:pPr>
      <w:r w:rsidRPr="009F073E">
        <w:rPr>
          <w:i/>
          <w:sz w:val="22"/>
          <w:szCs w:val="22"/>
          <w:lang w:val="en-GB"/>
        </w:rPr>
        <w:t>Turin</w:t>
      </w:r>
      <w:r w:rsidR="00746E38" w:rsidRPr="009F073E">
        <w:rPr>
          <w:i/>
          <w:sz w:val="22"/>
          <w:szCs w:val="22"/>
          <w:lang w:val="en-GB"/>
        </w:rPr>
        <w:t xml:space="preserve">, 14 </w:t>
      </w:r>
      <w:r w:rsidRPr="009F073E">
        <w:rPr>
          <w:i/>
          <w:sz w:val="22"/>
          <w:szCs w:val="22"/>
          <w:lang w:val="en-GB"/>
        </w:rPr>
        <w:t>October</w:t>
      </w:r>
      <w:r w:rsidR="00746E38" w:rsidRPr="009F073E">
        <w:rPr>
          <w:i/>
          <w:sz w:val="22"/>
          <w:szCs w:val="22"/>
          <w:lang w:val="en-GB"/>
        </w:rPr>
        <w:t xml:space="preserve"> 2021</w:t>
      </w:r>
      <w:r w:rsidR="009F073E">
        <w:rPr>
          <w:i/>
          <w:sz w:val="22"/>
          <w:szCs w:val="22"/>
          <w:lang w:val="en-GB"/>
        </w:rPr>
        <w:tab/>
      </w:r>
    </w:p>
    <w:p w14:paraId="20EA9593" w14:textId="77777777" w:rsidR="005C7492" w:rsidRPr="00835CE1" w:rsidRDefault="005C7492">
      <w:pPr>
        <w:jc w:val="both"/>
        <w:rPr>
          <w:sz w:val="22"/>
          <w:szCs w:val="22"/>
          <w:lang w:val="en-GB"/>
        </w:rPr>
      </w:pPr>
    </w:p>
    <w:p w14:paraId="36FDF033" w14:textId="073A5DE3" w:rsidR="006B084A" w:rsidRPr="00835CE1" w:rsidRDefault="006B084A" w:rsidP="006B084A">
      <w:pPr>
        <w:shd w:val="clear" w:color="auto" w:fill="FFFFFF"/>
        <w:spacing w:line="276" w:lineRule="auto"/>
        <w:jc w:val="both"/>
        <w:rPr>
          <w:sz w:val="22"/>
          <w:szCs w:val="22"/>
          <w:lang w:val="en-GB"/>
        </w:rPr>
      </w:pPr>
      <w:r w:rsidRPr="00835CE1">
        <w:rPr>
          <w:sz w:val="22"/>
          <w:szCs w:val="22"/>
          <w:lang w:val="en-GB"/>
        </w:rPr>
        <w:t xml:space="preserve">Saturday 16 October will see the start of </w:t>
      </w:r>
      <w:r w:rsidRPr="00835CE1">
        <w:rPr>
          <w:b/>
          <w:bCs/>
          <w:sz w:val="22"/>
          <w:szCs w:val="22"/>
          <w:lang w:val="en-GB"/>
        </w:rPr>
        <w:t>e_mob 2021</w:t>
      </w:r>
      <w:r w:rsidRPr="00835CE1">
        <w:rPr>
          <w:sz w:val="22"/>
          <w:szCs w:val="22"/>
          <w:lang w:val="en-GB"/>
        </w:rPr>
        <w:t xml:space="preserve">, the 5th edition of the Festival of Electric Mobility: four days of exhibitions and conferences, in the centre of Milan, dedicated to zero-emission mobility. </w:t>
      </w:r>
      <w:r w:rsidRPr="00835CE1">
        <w:rPr>
          <w:b/>
          <w:bCs/>
          <w:sz w:val="22"/>
          <w:szCs w:val="22"/>
          <w:lang w:val="en-GB"/>
        </w:rPr>
        <w:t>Stellantis</w:t>
      </w:r>
      <w:r w:rsidRPr="00835CE1">
        <w:rPr>
          <w:sz w:val="22"/>
          <w:szCs w:val="22"/>
          <w:lang w:val="en-GB"/>
        </w:rPr>
        <w:t xml:space="preserve"> will be present at the event with its </w:t>
      </w:r>
      <w:r w:rsidRPr="00835CE1">
        <w:rPr>
          <w:b/>
          <w:bCs/>
          <w:sz w:val="22"/>
          <w:szCs w:val="22"/>
          <w:lang w:val="en-GB"/>
        </w:rPr>
        <w:t>e-Mobility Business Unit</w:t>
      </w:r>
      <w:r w:rsidRPr="00835CE1">
        <w:rPr>
          <w:sz w:val="22"/>
          <w:szCs w:val="22"/>
          <w:lang w:val="en-GB"/>
        </w:rPr>
        <w:t xml:space="preserve">, the </w:t>
      </w:r>
      <w:r w:rsidRPr="00835CE1">
        <w:rPr>
          <w:b/>
          <w:bCs/>
          <w:sz w:val="22"/>
          <w:szCs w:val="22"/>
          <w:lang w:val="en-GB"/>
        </w:rPr>
        <w:t>Leasys</w:t>
      </w:r>
      <w:r w:rsidRPr="00835CE1">
        <w:rPr>
          <w:sz w:val="22"/>
          <w:szCs w:val="22"/>
          <w:lang w:val="en-GB"/>
        </w:rPr>
        <w:t xml:space="preserve"> brand, leader in Italy in long-term rentals, and the </w:t>
      </w:r>
      <w:r w:rsidRPr="00835CE1">
        <w:rPr>
          <w:b/>
          <w:bCs/>
          <w:sz w:val="22"/>
          <w:szCs w:val="22"/>
          <w:lang w:val="en-GB"/>
        </w:rPr>
        <w:t>Free2Move eSolutions</w:t>
      </w:r>
      <w:r w:rsidR="00710639">
        <w:rPr>
          <w:b/>
          <w:bCs/>
          <w:sz w:val="22"/>
          <w:szCs w:val="22"/>
          <w:lang w:val="en-GB"/>
        </w:rPr>
        <w:t xml:space="preserve">, </w:t>
      </w:r>
      <w:r w:rsidR="00710639" w:rsidRPr="00710639">
        <w:rPr>
          <w:sz w:val="22"/>
          <w:szCs w:val="22"/>
          <w:lang w:val="en-GB"/>
        </w:rPr>
        <w:t>a</w:t>
      </w:r>
      <w:r w:rsidRPr="00835CE1">
        <w:rPr>
          <w:sz w:val="22"/>
          <w:szCs w:val="22"/>
          <w:lang w:val="en-GB"/>
        </w:rPr>
        <w:t xml:space="preserve"> joint venture specialized in </w:t>
      </w:r>
      <w:r w:rsidR="0077708F">
        <w:rPr>
          <w:sz w:val="22"/>
          <w:szCs w:val="22"/>
          <w:lang w:val="en-GB"/>
        </w:rPr>
        <w:t>the provision of</w:t>
      </w:r>
      <w:r w:rsidRPr="00835CE1">
        <w:rPr>
          <w:sz w:val="22"/>
          <w:szCs w:val="22"/>
          <w:lang w:val="en-GB"/>
        </w:rPr>
        <w:t xml:space="preserve"> technologies to guide the transition to electric vehicles. </w:t>
      </w:r>
    </w:p>
    <w:p w14:paraId="46F4B3FC" w14:textId="77777777" w:rsidR="006B084A" w:rsidRPr="00835CE1" w:rsidRDefault="006B084A" w:rsidP="006B084A">
      <w:pPr>
        <w:shd w:val="clear" w:color="auto" w:fill="FFFFFF"/>
        <w:spacing w:line="276" w:lineRule="auto"/>
        <w:jc w:val="both"/>
        <w:rPr>
          <w:sz w:val="22"/>
          <w:szCs w:val="22"/>
          <w:lang w:val="en-GB"/>
        </w:rPr>
      </w:pPr>
    </w:p>
    <w:p w14:paraId="34A9B41F" w14:textId="21F15671" w:rsidR="006B084A" w:rsidRPr="00835CE1" w:rsidRDefault="006B084A" w:rsidP="006B084A">
      <w:pPr>
        <w:shd w:val="clear" w:color="auto" w:fill="FFFFFF"/>
        <w:spacing w:line="276" w:lineRule="auto"/>
        <w:jc w:val="both"/>
        <w:rPr>
          <w:sz w:val="22"/>
          <w:szCs w:val="22"/>
          <w:lang w:val="en-GB"/>
        </w:rPr>
      </w:pPr>
      <w:r w:rsidRPr="00835CE1">
        <w:rPr>
          <w:sz w:val="22"/>
          <w:szCs w:val="22"/>
          <w:lang w:val="en-GB"/>
        </w:rPr>
        <w:t xml:space="preserve">United by their commitment to increasingly sustainable mobility, </w:t>
      </w:r>
      <w:r w:rsidRPr="00835CE1">
        <w:rPr>
          <w:b/>
          <w:bCs/>
          <w:sz w:val="22"/>
          <w:szCs w:val="22"/>
          <w:lang w:val="en-GB"/>
        </w:rPr>
        <w:t>the three companies will play a leading role in both the exhibition and conference areas of the event</w:t>
      </w:r>
      <w:r w:rsidRPr="00835CE1">
        <w:rPr>
          <w:sz w:val="22"/>
          <w:szCs w:val="22"/>
          <w:lang w:val="en-GB"/>
        </w:rPr>
        <w:t xml:space="preserve">. A large stand will be set up </w:t>
      </w:r>
      <w:r w:rsidR="00DB6DBD">
        <w:rPr>
          <w:sz w:val="22"/>
          <w:szCs w:val="22"/>
          <w:lang w:val="en-GB"/>
        </w:rPr>
        <w:t>–</w:t>
      </w:r>
      <w:r w:rsidRPr="00835CE1">
        <w:rPr>
          <w:sz w:val="22"/>
          <w:szCs w:val="22"/>
          <w:lang w:val="en-GB"/>
        </w:rPr>
        <w:t xml:space="preserve"> located</w:t>
      </w:r>
      <w:r w:rsidR="00DB6DBD">
        <w:rPr>
          <w:sz w:val="22"/>
          <w:szCs w:val="22"/>
          <w:lang w:val="en-GB"/>
        </w:rPr>
        <w:t xml:space="preserve"> </w:t>
      </w:r>
      <w:r w:rsidRPr="00835CE1">
        <w:rPr>
          <w:sz w:val="22"/>
          <w:szCs w:val="22"/>
          <w:lang w:val="en-GB"/>
        </w:rPr>
        <w:t xml:space="preserve">in Via dei Mercanti near Piazza del Duomo </w:t>
      </w:r>
      <w:r w:rsidR="00DB6DBD">
        <w:rPr>
          <w:sz w:val="22"/>
          <w:szCs w:val="22"/>
          <w:lang w:val="en-GB"/>
        </w:rPr>
        <w:t>–</w:t>
      </w:r>
      <w:r w:rsidRPr="00835CE1">
        <w:rPr>
          <w:sz w:val="22"/>
          <w:szCs w:val="22"/>
          <w:lang w:val="en-GB"/>
        </w:rPr>
        <w:t xml:space="preserve"> where</w:t>
      </w:r>
      <w:r w:rsidR="00DB6DBD">
        <w:rPr>
          <w:sz w:val="22"/>
          <w:szCs w:val="22"/>
          <w:lang w:val="en-GB"/>
        </w:rPr>
        <w:t xml:space="preserve"> </w:t>
      </w:r>
      <w:r w:rsidRPr="00835CE1">
        <w:rPr>
          <w:sz w:val="22"/>
          <w:szCs w:val="22"/>
          <w:lang w:val="en-GB"/>
        </w:rPr>
        <w:t xml:space="preserve">visitors will be able to admire some of the electric and electrified vehicles in the Stellantis range and examples of the most </w:t>
      </w:r>
      <w:r w:rsidRPr="0054089C">
        <w:rPr>
          <w:sz w:val="22"/>
          <w:szCs w:val="22"/>
          <w:lang w:val="en-GB"/>
        </w:rPr>
        <w:t xml:space="preserve">innovative mobility and charging solutions offered by Leasys and Free2Move eSolutions. </w:t>
      </w:r>
      <w:r w:rsidR="00DB6DBD" w:rsidRPr="0054089C">
        <w:rPr>
          <w:b/>
          <w:sz w:val="22"/>
          <w:szCs w:val="22"/>
          <w:lang w:val="en-GB"/>
        </w:rPr>
        <w:t xml:space="preserve">Elisa </w:t>
      </w:r>
      <w:proofErr w:type="spellStart"/>
      <w:r w:rsidR="00DB6DBD" w:rsidRPr="0054089C">
        <w:rPr>
          <w:b/>
          <w:sz w:val="22"/>
          <w:szCs w:val="22"/>
          <w:lang w:val="en-GB"/>
        </w:rPr>
        <w:t>Boscherini</w:t>
      </w:r>
      <w:proofErr w:type="spellEnd"/>
      <w:r w:rsidR="00DB6DBD" w:rsidRPr="0054089C">
        <w:rPr>
          <w:sz w:val="22"/>
          <w:szCs w:val="22"/>
          <w:lang w:val="en-GB"/>
        </w:rPr>
        <w:t xml:space="preserve"> Head of Public Affairs &amp; Strategic Planning of Free2Move eSolutions, and </w:t>
      </w:r>
      <w:r w:rsidRPr="0054089C">
        <w:rPr>
          <w:b/>
          <w:bCs/>
          <w:sz w:val="22"/>
          <w:szCs w:val="22"/>
          <w:lang w:val="en-GB"/>
        </w:rPr>
        <w:t>Paolo Manfreddi</w:t>
      </w:r>
      <w:r w:rsidRPr="0054089C">
        <w:rPr>
          <w:sz w:val="22"/>
          <w:szCs w:val="22"/>
          <w:lang w:val="en-GB"/>
        </w:rPr>
        <w:t xml:space="preserve">, CEO of Leasys Rent and Head of Leasys New Mobility &amp; Rent, will take part in the round table scheduled for Monday 18 </w:t>
      </w:r>
      <w:r w:rsidR="003E420B" w:rsidRPr="0054089C">
        <w:rPr>
          <w:sz w:val="22"/>
          <w:szCs w:val="22"/>
          <w:lang w:val="en-GB"/>
        </w:rPr>
        <w:t>at 10:30</w:t>
      </w:r>
      <w:r w:rsidRPr="0054089C">
        <w:rPr>
          <w:sz w:val="22"/>
          <w:szCs w:val="22"/>
          <w:lang w:val="en-GB"/>
        </w:rPr>
        <w:t>.</w:t>
      </w:r>
    </w:p>
    <w:p w14:paraId="5643E29C" w14:textId="77777777" w:rsidR="005C7492" w:rsidRPr="00835CE1" w:rsidRDefault="005C7492">
      <w:pPr>
        <w:shd w:val="clear" w:color="auto" w:fill="FFFFFF"/>
        <w:spacing w:line="276" w:lineRule="auto"/>
        <w:jc w:val="both"/>
        <w:rPr>
          <w:sz w:val="22"/>
          <w:szCs w:val="22"/>
          <w:lang w:val="en-GB"/>
        </w:rPr>
      </w:pPr>
    </w:p>
    <w:p w14:paraId="50C6A358" w14:textId="77777777" w:rsidR="005C7492" w:rsidRPr="00835CE1" w:rsidRDefault="005C7492">
      <w:pPr>
        <w:shd w:val="clear" w:color="auto" w:fill="FFFFFF"/>
        <w:spacing w:line="276" w:lineRule="auto"/>
        <w:jc w:val="both"/>
        <w:rPr>
          <w:sz w:val="22"/>
          <w:szCs w:val="22"/>
          <w:lang w:val="en-GB"/>
        </w:rPr>
      </w:pPr>
    </w:p>
    <w:p w14:paraId="3D368632" w14:textId="15782DA9" w:rsidR="00891B8E" w:rsidRPr="00835CE1" w:rsidRDefault="00891B8E">
      <w:pPr>
        <w:shd w:val="clear" w:color="auto" w:fill="FFFFFF"/>
        <w:spacing w:line="276" w:lineRule="auto"/>
        <w:jc w:val="both"/>
        <w:rPr>
          <w:sz w:val="22"/>
          <w:szCs w:val="22"/>
          <w:lang w:val="en-GB"/>
        </w:rPr>
      </w:pPr>
      <w:r w:rsidRPr="00835CE1">
        <w:rPr>
          <w:sz w:val="22"/>
          <w:szCs w:val="22"/>
          <w:lang w:val="en-GB"/>
        </w:rPr>
        <w:t xml:space="preserve">Participation in e_mob 2021 was organized by the </w:t>
      </w:r>
      <w:r w:rsidRPr="00835CE1">
        <w:rPr>
          <w:b/>
          <w:bCs/>
          <w:sz w:val="22"/>
          <w:szCs w:val="22"/>
          <w:lang w:val="en-GB"/>
        </w:rPr>
        <w:t>e-Mobility Business Unit</w:t>
      </w:r>
      <w:r w:rsidRPr="00835CE1">
        <w:rPr>
          <w:sz w:val="22"/>
          <w:szCs w:val="22"/>
          <w:lang w:val="en-GB"/>
        </w:rPr>
        <w:t xml:space="preserve"> which, within Stellantis, is responsible for finding innovative, simple and cost-effective solutions </w:t>
      </w:r>
      <w:r w:rsidRPr="00835CE1">
        <w:rPr>
          <w:b/>
          <w:bCs/>
          <w:sz w:val="22"/>
          <w:szCs w:val="22"/>
          <w:lang w:val="en-GB"/>
        </w:rPr>
        <w:t>to guide customers towards electrified mobility</w:t>
      </w:r>
      <w:r w:rsidRPr="00835CE1">
        <w:rPr>
          <w:sz w:val="22"/>
          <w:szCs w:val="22"/>
          <w:lang w:val="en-GB"/>
        </w:rPr>
        <w:t xml:space="preserve">. The e-Mobility team is committed to three main strategic strands: </w:t>
      </w:r>
      <w:r w:rsidRPr="00835CE1">
        <w:rPr>
          <w:b/>
          <w:bCs/>
          <w:sz w:val="22"/>
          <w:szCs w:val="22"/>
          <w:lang w:val="en-GB"/>
        </w:rPr>
        <w:t>innovation</w:t>
      </w:r>
      <w:r w:rsidRPr="00835CE1">
        <w:rPr>
          <w:sz w:val="22"/>
          <w:szCs w:val="22"/>
          <w:lang w:val="en-GB"/>
        </w:rPr>
        <w:t xml:space="preserve">, seeking out cutting-edge services to serve the customer; </w:t>
      </w:r>
      <w:r w:rsidRPr="00835CE1">
        <w:rPr>
          <w:b/>
          <w:bCs/>
          <w:sz w:val="22"/>
          <w:szCs w:val="22"/>
          <w:lang w:val="en-GB"/>
        </w:rPr>
        <w:t>cooperation</w:t>
      </w:r>
      <w:r w:rsidRPr="00835CE1">
        <w:rPr>
          <w:sz w:val="22"/>
          <w:szCs w:val="22"/>
          <w:lang w:val="en-GB"/>
        </w:rPr>
        <w:t xml:space="preserve">, working with the best partners from different sectors to </w:t>
      </w:r>
      <w:r w:rsidRPr="00835CE1">
        <w:rPr>
          <w:sz w:val="22"/>
          <w:szCs w:val="22"/>
          <w:lang w:val="en-GB"/>
        </w:rPr>
        <w:lastRenderedPageBreak/>
        <w:t xml:space="preserve">create a competitive ecosystem of services; and </w:t>
      </w:r>
      <w:r w:rsidRPr="00835CE1">
        <w:rPr>
          <w:b/>
          <w:bCs/>
          <w:sz w:val="22"/>
          <w:szCs w:val="22"/>
          <w:lang w:val="en-GB"/>
        </w:rPr>
        <w:t>information</w:t>
      </w:r>
      <w:r w:rsidRPr="00835CE1">
        <w:rPr>
          <w:sz w:val="22"/>
          <w:szCs w:val="22"/>
          <w:lang w:val="en-GB"/>
        </w:rPr>
        <w:t>, sharing knowledge about new forms of sustainable mobility. An example of this approach is its participation in e_mob, where Stellantis is supported by its mobility and charging solution partners</w:t>
      </w:r>
      <w:r w:rsidR="00D0610A">
        <w:rPr>
          <w:sz w:val="22"/>
          <w:szCs w:val="22"/>
          <w:lang w:val="en-GB"/>
        </w:rPr>
        <w:t xml:space="preserve">, </w:t>
      </w:r>
      <w:r w:rsidRPr="00835CE1">
        <w:rPr>
          <w:sz w:val="22"/>
          <w:szCs w:val="22"/>
          <w:lang w:val="en-GB"/>
        </w:rPr>
        <w:t xml:space="preserve"> Leasys and Free2Move eSolutions.</w:t>
      </w:r>
    </w:p>
    <w:p w14:paraId="02D37964" w14:textId="77777777" w:rsidR="005C7492" w:rsidRPr="00835CE1" w:rsidRDefault="005C7492">
      <w:pPr>
        <w:shd w:val="clear" w:color="auto" w:fill="FFFFFF"/>
        <w:spacing w:line="276" w:lineRule="auto"/>
        <w:jc w:val="both"/>
        <w:rPr>
          <w:sz w:val="22"/>
          <w:szCs w:val="22"/>
          <w:lang w:val="en-GB"/>
        </w:rPr>
      </w:pPr>
    </w:p>
    <w:p w14:paraId="0303BCAF" w14:textId="22F10EC4" w:rsidR="00891B8E" w:rsidRPr="00835CE1" w:rsidRDefault="00891B8E" w:rsidP="00891B8E">
      <w:pPr>
        <w:shd w:val="clear" w:color="auto" w:fill="FFFFFF"/>
        <w:spacing w:line="276" w:lineRule="auto"/>
        <w:jc w:val="both"/>
        <w:rPr>
          <w:sz w:val="22"/>
          <w:szCs w:val="22"/>
          <w:lang w:val="en-GB"/>
        </w:rPr>
      </w:pPr>
      <w:r w:rsidRPr="00835CE1">
        <w:rPr>
          <w:sz w:val="22"/>
          <w:szCs w:val="22"/>
          <w:lang w:val="en-GB"/>
        </w:rPr>
        <w:t xml:space="preserve">Leasys will be present at the stand with </w:t>
      </w:r>
      <w:r w:rsidRPr="00835CE1">
        <w:rPr>
          <w:b/>
          <w:bCs/>
          <w:sz w:val="22"/>
          <w:szCs w:val="22"/>
          <w:lang w:val="en-GB"/>
        </w:rPr>
        <w:t>LeasysGO!</w:t>
      </w:r>
      <w:r w:rsidRPr="00835CE1">
        <w:rPr>
          <w:sz w:val="22"/>
          <w:szCs w:val="22"/>
          <w:lang w:val="en-GB"/>
        </w:rPr>
        <w:t xml:space="preserve">, the car sharing dedicated to the electric New 500. Visitors will be able to subscribe to the </w:t>
      </w:r>
      <w:r w:rsidRPr="0054089C">
        <w:rPr>
          <w:sz w:val="22"/>
          <w:szCs w:val="22"/>
          <w:lang w:val="en-GB"/>
        </w:rPr>
        <w:t xml:space="preserve">service by taking advantage of the </w:t>
      </w:r>
      <w:r w:rsidRPr="0054089C">
        <w:rPr>
          <w:b/>
          <w:bCs/>
          <w:sz w:val="22"/>
          <w:szCs w:val="22"/>
          <w:lang w:val="en-GB"/>
        </w:rPr>
        <w:t>dedicated promo</w:t>
      </w:r>
      <w:r w:rsidRPr="0054089C">
        <w:rPr>
          <w:sz w:val="22"/>
          <w:szCs w:val="22"/>
          <w:lang w:val="en-GB"/>
        </w:rPr>
        <w:t xml:space="preserve">, which includes free annual membership. LeasysGO! will also be the focus of </w:t>
      </w:r>
      <w:r w:rsidRPr="0054089C">
        <w:rPr>
          <w:b/>
          <w:bCs/>
          <w:sz w:val="22"/>
          <w:szCs w:val="22"/>
          <w:lang w:val="en-GB"/>
        </w:rPr>
        <w:t xml:space="preserve">Paolo Manfreddi's </w:t>
      </w:r>
      <w:r w:rsidR="00DA4575" w:rsidRPr="0054089C">
        <w:rPr>
          <w:b/>
          <w:bCs/>
          <w:sz w:val="22"/>
          <w:szCs w:val="22"/>
          <w:lang w:val="en-GB"/>
        </w:rPr>
        <w:t>address</w:t>
      </w:r>
      <w:r w:rsidRPr="0054089C">
        <w:rPr>
          <w:sz w:val="22"/>
          <w:szCs w:val="22"/>
          <w:lang w:val="en-GB"/>
        </w:rPr>
        <w:t xml:space="preserve"> at the conference "</w:t>
      </w:r>
      <w:r w:rsidR="003E420B" w:rsidRPr="0054089C">
        <w:rPr>
          <w:i/>
          <w:sz w:val="22"/>
          <w:szCs w:val="22"/>
          <w:lang w:val="en-GB"/>
        </w:rPr>
        <w:t>PNNR, Budget Law and operational indications that can be set up by 2024</w:t>
      </w:r>
      <w:r w:rsidRPr="0054089C">
        <w:rPr>
          <w:sz w:val="22"/>
          <w:szCs w:val="22"/>
          <w:lang w:val="en-GB"/>
        </w:rPr>
        <w:t xml:space="preserve">", together with the other sustainable mobility solutions by Leasys, including </w:t>
      </w:r>
      <w:r w:rsidRPr="0054089C">
        <w:rPr>
          <w:b/>
          <w:bCs/>
          <w:sz w:val="22"/>
          <w:szCs w:val="22"/>
          <w:lang w:val="en-GB"/>
        </w:rPr>
        <w:t>CarCloud</w:t>
      </w:r>
      <w:r w:rsidRPr="0054089C">
        <w:rPr>
          <w:sz w:val="22"/>
          <w:szCs w:val="22"/>
          <w:lang w:val="en-GB"/>
        </w:rPr>
        <w:t>, the first car subscription in Italy, with which you can access the world of electric cars in a convenient and advantageous way.</w:t>
      </w:r>
    </w:p>
    <w:p w14:paraId="416A40FE" w14:textId="77777777" w:rsidR="00891B8E" w:rsidRPr="00835CE1" w:rsidRDefault="00891B8E" w:rsidP="00891B8E">
      <w:pPr>
        <w:shd w:val="clear" w:color="auto" w:fill="FFFFFF"/>
        <w:spacing w:line="276" w:lineRule="auto"/>
        <w:jc w:val="both"/>
        <w:rPr>
          <w:sz w:val="22"/>
          <w:szCs w:val="22"/>
          <w:lang w:val="en-GB"/>
        </w:rPr>
      </w:pPr>
    </w:p>
    <w:p w14:paraId="244C2BB1" w14:textId="64D64609" w:rsidR="00891B8E" w:rsidRPr="00835CE1" w:rsidRDefault="000069A0" w:rsidP="00891B8E">
      <w:pPr>
        <w:shd w:val="clear" w:color="auto" w:fill="FFFFFF"/>
        <w:spacing w:line="276" w:lineRule="auto"/>
        <w:jc w:val="both"/>
        <w:rPr>
          <w:sz w:val="22"/>
          <w:szCs w:val="22"/>
          <w:lang w:val="en-GB"/>
        </w:rPr>
      </w:pPr>
      <w:r>
        <w:rPr>
          <w:b/>
          <w:bCs/>
          <w:sz w:val="22"/>
          <w:szCs w:val="22"/>
          <w:lang w:val="en-GB"/>
        </w:rPr>
        <w:t xml:space="preserve">Free2Move </w:t>
      </w:r>
      <w:r w:rsidR="00891B8E" w:rsidRPr="00835CE1">
        <w:rPr>
          <w:b/>
          <w:bCs/>
          <w:sz w:val="22"/>
          <w:szCs w:val="22"/>
          <w:lang w:val="en-GB"/>
        </w:rPr>
        <w:t>eSolutions</w:t>
      </w:r>
      <w:r w:rsidR="00891B8E" w:rsidRPr="00835CE1">
        <w:rPr>
          <w:sz w:val="22"/>
          <w:szCs w:val="22"/>
          <w:lang w:val="en-GB"/>
        </w:rPr>
        <w:t xml:space="preserve"> will display</w:t>
      </w:r>
      <w:r w:rsidR="00DA4575" w:rsidRPr="00835CE1">
        <w:rPr>
          <w:sz w:val="22"/>
          <w:szCs w:val="22"/>
          <w:lang w:val="en-GB"/>
        </w:rPr>
        <w:t>,</w:t>
      </w:r>
      <w:r w:rsidR="00891B8E" w:rsidRPr="00835CE1">
        <w:rPr>
          <w:sz w:val="22"/>
          <w:szCs w:val="22"/>
          <w:lang w:val="en-GB"/>
        </w:rPr>
        <w:t xml:space="preserve"> next to the New 500 by LeasysGo</w:t>
      </w:r>
      <w:proofErr w:type="gramStart"/>
      <w:r w:rsidR="00891B8E" w:rsidRPr="00835CE1">
        <w:rPr>
          <w:sz w:val="22"/>
          <w:szCs w:val="22"/>
          <w:lang w:val="en-GB"/>
        </w:rPr>
        <w:t>!</w:t>
      </w:r>
      <w:r w:rsidR="00DA4575" w:rsidRPr="00835CE1">
        <w:rPr>
          <w:sz w:val="22"/>
          <w:szCs w:val="22"/>
          <w:lang w:val="en-GB"/>
        </w:rPr>
        <w:t>,</w:t>
      </w:r>
      <w:proofErr w:type="gramEnd"/>
      <w:r w:rsidR="00891B8E" w:rsidRPr="00835CE1">
        <w:rPr>
          <w:sz w:val="22"/>
          <w:szCs w:val="22"/>
          <w:lang w:val="en-GB"/>
        </w:rPr>
        <w:t xml:space="preserve"> the new </w:t>
      </w:r>
      <w:r w:rsidR="00891B8E" w:rsidRPr="00835CE1">
        <w:rPr>
          <w:b/>
          <w:bCs/>
          <w:sz w:val="22"/>
          <w:szCs w:val="22"/>
          <w:lang w:val="en-GB"/>
        </w:rPr>
        <w:t>ePublic</w:t>
      </w:r>
      <w:r w:rsidR="00891B8E" w:rsidRPr="00835CE1">
        <w:rPr>
          <w:sz w:val="22"/>
          <w:szCs w:val="22"/>
          <w:lang w:val="en-GB"/>
        </w:rPr>
        <w:t xml:space="preserve">, a charging station specifically designed to be used in car parks (both private and public) and able to charge in parallel two cars at 22 kW each. The stand will also </w:t>
      </w:r>
      <w:r w:rsidR="00DA4575" w:rsidRPr="00835CE1">
        <w:rPr>
          <w:sz w:val="22"/>
          <w:szCs w:val="22"/>
          <w:lang w:val="en-GB"/>
        </w:rPr>
        <w:t>exhibit</w:t>
      </w:r>
      <w:r w:rsidR="00891B8E" w:rsidRPr="00835CE1">
        <w:rPr>
          <w:sz w:val="22"/>
          <w:szCs w:val="22"/>
          <w:lang w:val="en-GB"/>
        </w:rPr>
        <w:t xml:space="preserve"> two examples of </w:t>
      </w:r>
      <w:r w:rsidR="00891B8E" w:rsidRPr="00835CE1">
        <w:rPr>
          <w:b/>
          <w:bCs/>
          <w:sz w:val="22"/>
          <w:szCs w:val="22"/>
          <w:lang w:val="en-GB"/>
        </w:rPr>
        <w:t>easyWallbox</w:t>
      </w:r>
      <w:r w:rsidR="00891B8E" w:rsidRPr="00835CE1">
        <w:rPr>
          <w:sz w:val="22"/>
          <w:szCs w:val="22"/>
          <w:lang w:val="en-GB"/>
        </w:rPr>
        <w:t>, the ideal charging solution for private individuals, which can deliver charging power of up to 7.4 kW.</w:t>
      </w:r>
    </w:p>
    <w:p w14:paraId="1C952EA6" w14:textId="77777777" w:rsidR="00891B8E" w:rsidRPr="00835CE1" w:rsidRDefault="00891B8E">
      <w:pPr>
        <w:shd w:val="clear" w:color="auto" w:fill="FFFFFF"/>
        <w:spacing w:line="276" w:lineRule="auto"/>
        <w:jc w:val="both"/>
        <w:rPr>
          <w:sz w:val="22"/>
          <w:szCs w:val="22"/>
          <w:lang w:val="en-GB"/>
        </w:rPr>
      </w:pPr>
    </w:p>
    <w:p w14:paraId="49514C0A" w14:textId="77777777" w:rsidR="005C7492" w:rsidRPr="00835CE1" w:rsidRDefault="005C7492">
      <w:pPr>
        <w:shd w:val="clear" w:color="auto" w:fill="FFFFFF"/>
        <w:spacing w:line="276" w:lineRule="auto"/>
        <w:jc w:val="both"/>
        <w:rPr>
          <w:sz w:val="22"/>
          <w:szCs w:val="22"/>
          <w:lang w:val="en-GB"/>
        </w:rPr>
      </w:pPr>
    </w:p>
    <w:p w14:paraId="4EDEE9A2" w14:textId="77777777" w:rsidR="005C7492" w:rsidRPr="00835CE1" w:rsidRDefault="00746E38" w:rsidP="00746E38">
      <w:pPr>
        <w:shd w:val="clear" w:color="auto" w:fill="FFFFFF"/>
        <w:spacing w:line="240" w:lineRule="auto"/>
        <w:jc w:val="both"/>
        <w:rPr>
          <w:b/>
          <w:i/>
          <w:color w:val="5B6770"/>
          <w:sz w:val="16"/>
          <w:szCs w:val="16"/>
          <w:lang w:val="en-GB"/>
        </w:rPr>
      </w:pPr>
      <w:r w:rsidRPr="00835CE1">
        <w:rPr>
          <w:b/>
          <w:i/>
          <w:color w:val="5B6770"/>
          <w:sz w:val="16"/>
          <w:szCs w:val="16"/>
          <w:lang w:val="en-GB"/>
        </w:rPr>
        <w:t>Stellantis</w:t>
      </w:r>
    </w:p>
    <w:p w14:paraId="59885E87" w14:textId="3B952106" w:rsidR="00DA4575" w:rsidRPr="00DA4575" w:rsidRDefault="00DA4575" w:rsidP="00DA4575">
      <w:pPr>
        <w:spacing w:line="240" w:lineRule="auto"/>
        <w:rPr>
          <w:rFonts w:ascii="Times New Roman" w:eastAsia="Times New Roman" w:hAnsi="Times New Roman" w:cs="Times New Roman"/>
          <w:sz w:val="16"/>
          <w:szCs w:val="16"/>
          <w:lang w:val="en-GB"/>
        </w:rPr>
      </w:pPr>
      <w:r w:rsidRPr="00DA4575">
        <w:rPr>
          <w:rFonts w:eastAsia="Times New Roman"/>
          <w:b/>
          <w:bCs/>
          <w:i/>
          <w:iCs/>
          <w:color w:val="505050"/>
          <w:spacing w:val="2"/>
          <w:sz w:val="16"/>
          <w:szCs w:val="16"/>
          <w:lang w:val="en-GB"/>
        </w:rPr>
        <w:t>Stellantis </w:t>
      </w:r>
      <w:r w:rsidRPr="00DA4575">
        <w:rPr>
          <w:rFonts w:eastAsia="Times New Roman"/>
          <w:i/>
          <w:iCs/>
          <w:color w:val="505050"/>
          <w:spacing w:val="2"/>
          <w:sz w:val="16"/>
          <w:szCs w:val="16"/>
          <w:lang w:val="en-GB"/>
        </w:rPr>
        <w:t xml:space="preserve">is one of the world’s leading automakers and a mobility provider, guided by a clear vision: to offer freedom of movement with distinctive, affordable and reliable mobility solutions.  In addition to the Group’s rich </w:t>
      </w:r>
      <w:r w:rsidRPr="00835CE1">
        <w:rPr>
          <w:rFonts w:eastAsia="Times New Roman"/>
          <w:i/>
          <w:iCs/>
          <w:color w:val="505050"/>
          <w:spacing w:val="2"/>
          <w:sz w:val="16"/>
          <w:szCs w:val="16"/>
          <w:lang w:val="en-GB"/>
        </w:rPr>
        <w:t>know-how</w:t>
      </w:r>
      <w:r w:rsidRPr="00DA4575">
        <w:rPr>
          <w:rFonts w:eastAsia="Times New Roman"/>
          <w:i/>
          <w:iCs/>
          <w:color w:val="505050"/>
          <w:spacing w:val="2"/>
          <w:sz w:val="16"/>
          <w:szCs w:val="16"/>
          <w:lang w:val="en-GB"/>
        </w:rPr>
        <w:t xml:space="preserve"> and broad geographic presence, its greatest strengths lie in its sustainable performance, depth of experience and the wide-ranging talents of employees working around the globe. Stellantis will leverage its broad and iconic brand portfolio, which was founded by visionaries who infused the marques with passion and a competitive spirit that speaks to employees and customers alike. Stellantis aspires to become the greatest, not the</w:t>
      </w:r>
      <w:r w:rsidRPr="00DA4575">
        <w:rPr>
          <w:rFonts w:eastAsia="Times New Roman"/>
          <w:i/>
          <w:iCs/>
          <w:color w:val="505050"/>
          <w:spacing w:val="2"/>
          <w:sz w:val="27"/>
          <w:szCs w:val="27"/>
          <w:lang w:val="en-GB"/>
        </w:rPr>
        <w:t xml:space="preserve"> </w:t>
      </w:r>
      <w:r w:rsidRPr="00DA4575">
        <w:rPr>
          <w:rFonts w:eastAsia="Times New Roman"/>
          <w:i/>
          <w:iCs/>
          <w:color w:val="505050"/>
          <w:spacing w:val="2"/>
          <w:sz w:val="16"/>
          <w:szCs w:val="16"/>
          <w:lang w:val="en-GB"/>
        </w:rPr>
        <w:t>biggest</w:t>
      </w:r>
      <w:r w:rsidRPr="00835CE1">
        <w:rPr>
          <w:rFonts w:eastAsia="Times New Roman"/>
          <w:i/>
          <w:iCs/>
          <w:color w:val="505050"/>
          <w:spacing w:val="2"/>
          <w:sz w:val="16"/>
          <w:szCs w:val="16"/>
          <w:lang w:val="en-GB"/>
        </w:rPr>
        <w:t>,</w:t>
      </w:r>
      <w:r w:rsidRPr="00DA4575">
        <w:rPr>
          <w:rFonts w:eastAsia="Times New Roman"/>
          <w:i/>
          <w:iCs/>
          <w:color w:val="505050"/>
          <w:spacing w:val="2"/>
          <w:sz w:val="16"/>
          <w:szCs w:val="16"/>
          <w:lang w:val="en-GB"/>
        </w:rPr>
        <w:t xml:space="preserve"> while creating added value for all stakeholders as well as the communities in which it operates</w:t>
      </w:r>
      <w:r w:rsidRPr="00835CE1">
        <w:rPr>
          <w:rFonts w:eastAsia="Times New Roman"/>
          <w:i/>
          <w:iCs/>
          <w:color w:val="505050"/>
          <w:spacing w:val="2"/>
          <w:sz w:val="16"/>
          <w:szCs w:val="16"/>
          <w:lang w:val="en-GB"/>
        </w:rPr>
        <w:t>.</w:t>
      </w:r>
    </w:p>
    <w:p w14:paraId="50EF4327" w14:textId="77777777" w:rsidR="00746E38" w:rsidRPr="00835CE1" w:rsidRDefault="00746E38" w:rsidP="00746E38">
      <w:pPr>
        <w:shd w:val="clear" w:color="auto" w:fill="FFFFFF"/>
        <w:spacing w:line="240" w:lineRule="auto"/>
        <w:jc w:val="both"/>
        <w:rPr>
          <w:sz w:val="22"/>
          <w:szCs w:val="22"/>
          <w:lang w:val="en-GB"/>
        </w:rPr>
      </w:pPr>
    </w:p>
    <w:p w14:paraId="05F00EEE" w14:textId="77777777" w:rsidR="005C7492" w:rsidRPr="008E65B6" w:rsidRDefault="00746E38" w:rsidP="00746E38">
      <w:pPr>
        <w:shd w:val="clear" w:color="auto" w:fill="FFFFFF"/>
        <w:spacing w:line="240" w:lineRule="auto"/>
        <w:jc w:val="both"/>
        <w:rPr>
          <w:b/>
          <w:i/>
          <w:color w:val="5B6770"/>
          <w:sz w:val="16"/>
          <w:szCs w:val="16"/>
        </w:rPr>
      </w:pPr>
      <w:r w:rsidRPr="008E65B6">
        <w:rPr>
          <w:b/>
          <w:i/>
          <w:color w:val="5B6770"/>
          <w:sz w:val="16"/>
          <w:szCs w:val="16"/>
        </w:rPr>
        <w:t xml:space="preserve">Comunicazione e-Mobility </w:t>
      </w:r>
    </w:p>
    <w:p w14:paraId="6579792E" w14:textId="77777777" w:rsidR="005C7492" w:rsidRPr="008E65B6" w:rsidRDefault="00746E38" w:rsidP="00746E38">
      <w:pPr>
        <w:shd w:val="clear" w:color="auto" w:fill="FFFFFF"/>
        <w:spacing w:line="240" w:lineRule="auto"/>
        <w:jc w:val="both"/>
        <w:rPr>
          <w:rFonts w:eastAsia="Times New Roman"/>
          <w:i/>
          <w:iCs/>
          <w:color w:val="505050"/>
          <w:spacing w:val="2"/>
          <w:sz w:val="16"/>
          <w:szCs w:val="16"/>
        </w:rPr>
      </w:pPr>
      <w:r w:rsidRPr="008E65B6">
        <w:rPr>
          <w:rFonts w:eastAsia="Times New Roman"/>
          <w:i/>
          <w:iCs/>
          <w:color w:val="505050"/>
          <w:spacing w:val="2"/>
          <w:sz w:val="16"/>
          <w:szCs w:val="16"/>
        </w:rPr>
        <w:t xml:space="preserve">Manuela Battezzato, +39 335 631 97 35, </w:t>
      </w:r>
      <w:hyperlink r:id="rId8">
        <w:r w:rsidRPr="008E65B6">
          <w:rPr>
            <w:rFonts w:eastAsia="Times New Roman"/>
            <w:i/>
            <w:iCs/>
            <w:color w:val="505050"/>
            <w:spacing w:val="2"/>
            <w:sz w:val="16"/>
            <w:szCs w:val="16"/>
          </w:rPr>
          <w:t>manuela.battezzato@stellantis.com</w:t>
        </w:r>
      </w:hyperlink>
    </w:p>
    <w:p w14:paraId="002AC6D0" w14:textId="77777777" w:rsidR="00746E38" w:rsidRPr="003F640E" w:rsidRDefault="00746E38" w:rsidP="00746E38">
      <w:pPr>
        <w:shd w:val="clear" w:color="auto" w:fill="FFFFFF"/>
        <w:spacing w:line="240" w:lineRule="auto"/>
        <w:jc w:val="both"/>
      </w:pPr>
    </w:p>
    <w:p w14:paraId="0419B8A9" w14:textId="77777777" w:rsidR="005C7492" w:rsidRPr="00835CE1" w:rsidRDefault="00746E38">
      <w:pPr>
        <w:shd w:val="clear" w:color="auto" w:fill="FFFFFF"/>
        <w:spacing w:line="240" w:lineRule="auto"/>
        <w:jc w:val="both"/>
        <w:rPr>
          <w:b/>
          <w:i/>
          <w:color w:val="5B6770"/>
          <w:sz w:val="16"/>
          <w:szCs w:val="16"/>
          <w:lang w:val="en-GB"/>
        </w:rPr>
      </w:pPr>
      <w:r w:rsidRPr="00835CE1">
        <w:rPr>
          <w:b/>
          <w:i/>
          <w:color w:val="5B6770"/>
          <w:sz w:val="16"/>
          <w:szCs w:val="16"/>
          <w:lang w:val="en-GB"/>
        </w:rPr>
        <w:t>Leasys</w:t>
      </w:r>
    </w:p>
    <w:p w14:paraId="69CDED7B" w14:textId="3BB9DB99" w:rsidR="005C7492" w:rsidRPr="003F640E" w:rsidRDefault="00835CE1" w:rsidP="00835CE1">
      <w:pPr>
        <w:shd w:val="clear" w:color="auto" w:fill="FFFFFF"/>
        <w:autoSpaceDE w:val="0"/>
        <w:autoSpaceDN w:val="0"/>
        <w:spacing w:line="276" w:lineRule="auto"/>
        <w:jc w:val="both"/>
        <w:rPr>
          <w:i/>
          <w:color w:val="5B6770"/>
          <w:sz w:val="16"/>
          <w:szCs w:val="16"/>
        </w:rPr>
      </w:pPr>
      <w:r w:rsidRPr="00835CE1">
        <w:rPr>
          <w:i/>
          <w:iCs/>
          <w:color w:val="595959" w:themeColor="text1" w:themeTint="A6"/>
          <w:sz w:val="16"/>
          <w:szCs w:val="16"/>
          <w:lang w:val="en-GB"/>
        </w:rPr>
        <w:t>Leasys, a Stellantis Brand and a subsidiary of FCA Bank, a 50:50 joint venture between Stellantis and Crédit Agricole, was established in September 2001. Leasys provides a complete and innovative system of mobility services to individuals, professionals and businesses of all sizes: from short-, medium- and long-term rentals to peer-to-peer car sharing via the U Go platform and I-Link</w:t>
      </w:r>
      <w:r w:rsidRPr="00835CE1">
        <w:rPr>
          <w:i/>
          <w:color w:val="595959" w:themeColor="text1" w:themeTint="A6"/>
          <w:sz w:val="16"/>
          <w:szCs w:val="16"/>
          <w:lang w:val="en-GB"/>
        </w:rPr>
        <w:t xml:space="preserve">. At the end of 2019, it launched the first car subscription service in Italy with CarCloud. With the Clickar brand, </w:t>
      </w:r>
      <w:r w:rsidRPr="00835CE1">
        <w:rPr>
          <w:i/>
          <w:iCs/>
          <w:color w:val="595959" w:themeColor="text1" w:themeTint="A6"/>
          <w:sz w:val="16"/>
          <w:szCs w:val="16"/>
          <w:lang w:val="en-GB"/>
        </w:rPr>
        <w:t>Leasys is also one of the leading Italian online and offline retailers of pre-owned company cars to individuals, professionals and companies</w:t>
      </w:r>
      <w:r w:rsidRPr="00835CE1">
        <w:rPr>
          <w:i/>
          <w:color w:val="595959" w:themeColor="text1" w:themeTint="A6"/>
          <w:sz w:val="16"/>
          <w:szCs w:val="16"/>
          <w:lang w:val="en-GB"/>
        </w:rPr>
        <w:t xml:space="preserve">. </w:t>
      </w:r>
      <w:r w:rsidRPr="00835CE1">
        <w:rPr>
          <w:i/>
          <w:iCs/>
          <w:color w:val="595959" w:themeColor="text1" w:themeTint="A6"/>
          <w:sz w:val="16"/>
          <w:szCs w:val="16"/>
          <w:lang w:val="en-GB"/>
        </w:rPr>
        <w:t>Headquartered in Italy, Leasys began a process of internationalization in 2017 by opening multiple offices throughout Europe: today the company operates in Spain, France, the United Kingdom, Germany, Belgium, the Netherlands, Portugal, Denmark, Greece, Austria, and Poland, managing a fleet that will have over 400,000 vehicles by the end of 2021</w:t>
      </w:r>
      <w:r w:rsidRPr="00835CE1">
        <w:rPr>
          <w:i/>
          <w:color w:val="595959" w:themeColor="text1" w:themeTint="A6"/>
          <w:sz w:val="16"/>
          <w:szCs w:val="16"/>
          <w:lang w:val="en-GB"/>
        </w:rPr>
        <w:t xml:space="preserve">. </w:t>
      </w:r>
      <w:r w:rsidRPr="00835CE1">
        <w:rPr>
          <w:i/>
          <w:iCs/>
          <w:color w:val="595959" w:themeColor="text1" w:themeTint="A6"/>
          <w:sz w:val="16"/>
          <w:szCs w:val="16"/>
          <w:lang w:val="en-GB"/>
        </w:rPr>
        <w:t>In June 2019, the company launched the</w:t>
      </w:r>
      <w:r w:rsidRPr="00835CE1">
        <w:rPr>
          <w:i/>
          <w:color w:val="595959" w:themeColor="text1" w:themeTint="A6"/>
          <w:sz w:val="16"/>
          <w:szCs w:val="16"/>
          <w:lang w:val="en-GB"/>
        </w:rPr>
        <w:t xml:space="preserve"> </w:t>
      </w:r>
      <w:r w:rsidRPr="00835CE1">
        <w:rPr>
          <w:i/>
          <w:iCs/>
          <w:color w:val="595959" w:themeColor="text1" w:themeTint="A6"/>
          <w:sz w:val="16"/>
          <w:szCs w:val="16"/>
          <w:lang w:val="en-GB"/>
        </w:rPr>
        <w:t>Leasys Mobility Stores</w:t>
      </w:r>
      <w:r w:rsidRPr="00835CE1">
        <w:rPr>
          <w:i/>
          <w:color w:val="595959" w:themeColor="text1" w:themeTint="A6"/>
          <w:sz w:val="16"/>
          <w:szCs w:val="16"/>
          <w:lang w:val="en-GB"/>
        </w:rPr>
        <w:t xml:space="preserve">, physical outlets with a grassroots presence across Italy. </w:t>
      </w:r>
      <w:r w:rsidRPr="00835CE1">
        <w:rPr>
          <w:i/>
          <w:iCs/>
          <w:color w:val="595959" w:themeColor="text1" w:themeTint="A6"/>
          <w:sz w:val="16"/>
          <w:szCs w:val="16"/>
          <w:lang w:val="en-GB"/>
        </w:rPr>
        <w:t>The Stores, which provide customers access to all the mobility services provided by Leasys</w:t>
      </w:r>
      <w:r w:rsidRPr="00835CE1">
        <w:rPr>
          <w:i/>
          <w:color w:val="595959" w:themeColor="text1" w:themeTint="A6"/>
          <w:sz w:val="16"/>
          <w:szCs w:val="16"/>
          <w:lang w:val="en-GB"/>
        </w:rPr>
        <w:t xml:space="preserve">, </w:t>
      </w:r>
      <w:r w:rsidRPr="00835CE1">
        <w:rPr>
          <w:i/>
          <w:iCs/>
          <w:color w:val="595959" w:themeColor="text1" w:themeTint="A6"/>
          <w:sz w:val="16"/>
          <w:szCs w:val="16"/>
          <w:lang w:val="en-GB"/>
        </w:rPr>
        <w:t xml:space="preserve">are now available in France and Spain as well and will open soon </w:t>
      </w:r>
      <w:r w:rsidRPr="00835CE1">
        <w:rPr>
          <w:i/>
          <w:color w:val="595959" w:themeColor="text1" w:themeTint="A6"/>
          <w:sz w:val="16"/>
          <w:szCs w:val="16"/>
          <w:lang w:val="en-GB"/>
        </w:rPr>
        <w:t xml:space="preserve">also in the other European countries where the company is operational. </w:t>
      </w:r>
      <w:r w:rsidRPr="00835CE1">
        <w:rPr>
          <w:i/>
          <w:iCs/>
          <w:color w:val="595959" w:themeColor="text1" w:themeTint="A6"/>
          <w:sz w:val="16"/>
          <w:szCs w:val="16"/>
          <w:lang w:val="en-GB"/>
        </w:rPr>
        <w:t xml:space="preserve">With the launch of the first totally electrified Mobility Store in Torino Caselle airport in 2020, followed by many others, Leasys has become a key operator also for </w:t>
      </w:r>
      <w:r w:rsidRPr="00835CE1">
        <w:rPr>
          <w:i/>
          <w:iCs/>
          <w:color w:val="595959" w:themeColor="text1" w:themeTint="A6"/>
          <w:sz w:val="16"/>
          <w:szCs w:val="16"/>
          <w:lang w:val="en-GB"/>
        </w:rPr>
        <w:lastRenderedPageBreak/>
        <w:t>sustainable mobility. In fact, thanks to the over 1,000 charging stations installed in all the stores</w:t>
      </w:r>
      <w:r w:rsidRPr="00835CE1">
        <w:rPr>
          <w:i/>
          <w:color w:val="595959" w:themeColor="text1" w:themeTint="A6"/>
          <w:sz w:val="16"/>
          <w:szCs w:val="16"/>
          <w:lang w:val="en-GB"/>
        </w:rPr>
        <w:t xml:space="preserve">, Leasys has Italy’s largest private electrified network. </w:t>
      </w:r>
      <w:r w:rsidRPr="00835CE1">
        <w:rPr>
          <w:i/>
          <w:iCs/>
          <w:color w:val="595959" w:themeColor="text1" w:themeTint="A6"/>
          <w:sz w:val="16"/>
          <w:szCs w:val="16"/>
          <w:lang w:val="en-GB"/>
        </w:rPr>
        <w:t>In 2021, the electrification project will continue also in the European countries in which Leasys operates</w:t>
      </w:r>
      <w:r w:rsidRPr="00835CE1">
        <w:rPr>
          <w:i/>
          <w:color w:val="595959" w:themeColor="text1" w:themeTint="A6"/>
          <w:sz w:val="16"/>
          <w:szCs w:val="16"/>
          <w:lang w:val="en-GB"/>
        </w:rPr>
        <w:t xml:space="preserve">. </w:t>
      </w:r>
      <w:r w:rsidRPr="003F640E">
        <w:rPr>
          <w:i/>
          <w:color w:val="595959" w:themeColor="text1" w:themeTint="A6"/>
          <w:sz w:val="16"/>
          <w:szCs w:val="16"/>
        </w:rPr>
        <w:t>For more information</w:t>
      </w:r>
      <w:r w:rsidR="00746E38" w:rsidRPr="003F640E">
        <w:rPr>
          <w:i/>
          <w:color w:val="5B6770"/>
          <w:sz w:val="16"/>
          <w:szCs w:val="16"/>
        </w:rPr>
        <w:t xml:space="preserve">: </w:t>
      </w:r>
      <w:hyperlink r:id="rId9">
        <w:r w:rsidR="00746E38" w:rsidRPr="003F640E">
          <w:rPr>
            <w:i/>
            <w:color w:val="0000FF"/>
            <w:sz w:val="16"/>
            <w:szCs w:val="16"/>
            <w:u w:val="single"/>
          </w:rPr>
          <w:t>www.leasys.com</w:t>
        </w:r>
      </w:hyperlink>
    </w:p>
    <w:p w14:paraId="1C1C77D7" w14:textId="77777777" w:rsidR="005C7492" w:rsidRPr="003F640E" w:rsidRDefault="005C7492">
      <w:pPr>
        <w:pBdr>
          <w:top w:val="nil"/>
          <w:left w:val="nil"/>
          <w:bottom w:val="nil"/>
          <w:right w:val="nil"/>
          <w:between w:val="nil"/>
        </w:pBdr>
        <w:rPr>
          <w:b/>
          <w:color w:val="5B6770"/>
        </w:rPr>
      </w:pPr>
    </w:p>
    <w:p w14:paraId="0B2E32DF" w14:textId="77777777" w:rsidR="005C7492" w:rsidRPr="008E65B6" w:rsidRDefault="00746E38" w:rsidP="00DB6DBD">
      <w:pPr>
        <w:shd w:val="clear" w:color="auto" w:fill="FFFFFF"/>
        <w:spacing w:line="240" w:lineRule="auto"/>
        <w:jc w:val="both"/>
        <w:rPr>
          <w:b/>
          <w:i/>
          <w:color w:val="5B6770"/>
          <w:sz w:val="16"/>
          <w:szCs w:val="16"/>
        </w:rPr>
      </w:pPr>
      <w:r w:rsidRPr="008E65B6">
        <w:rPr>
          <w:b/>
          <w:i/>
          <w:color w:val="5B6770"/>
          <w:sz w:val="16"/>
          <w:szCs w:val="16"/>
        </w:rPr>
        <w:t>Responsabile Comunicazione Leasys</w:t>
      </w:r>
    </w:p>
    <w:p w14:paraId="06625E98" w14:textId="77777777" w:rsidR="005C7492" w:rsidRPr="008E65B6" w:rsidRDefault="00746E38">
      <w:pPr>
        <w:pBdr>
          <w:top w:val="nil"/>
          <w:left w:val="nil"/>
          <w:bottom w:val="nil"/>
          <w:right w:val="nil"/>
          <w:between w:val="nil"/>
        </w:pBdr>
        <w:rPr>
          <w:rFonts w:eastAsia="Times New Roman"/>
          <w:i/>
          <w:iCs/>
          <w:color w:val="505050"/>
          <w:spacing w:val="2"/>
          <w:sz w:val="16"/>
          <w:szCs w:val="16"/>
        </w:rPr>
      </w:pPr>
      <w:r w:rsidRPr="008E65B6">
        <w:rPr>
          <w:rFonts w:eastAsia="Times New Roman"/>
          <w:i/>
          <w:iCs/>
          <w:color w:val="505050"/>
          <w:spacing w:val="2"/>
          <w:sz w:val="16"/>
          <w:szCs w:val="16"/>
        </w:rPr>
        <w:t xml:space="preserve">Valentina Lugli – </w:t>
      </w:r>
      <w:hyperlink r:id="rId10" w:history="1">
        <w:r w:rsidRPr="008E65B6">
          <w:rPr>
            <w:rFonts w:eastAsia="Times New Roman"/>
            <w:i/>
            <w:iCs/>
            <w:color w:val="505050"/>
            <w:spacing w:val="2"/>
            <w:sz w:val="16"/>
            <w:szCs w:val="16"/>
          </w:rPr>
          <w:t>valentina.lugli@stellantis.com</w:t>
        </w:r>
      </w:hyperlink>
    </w:p>
    <w:p w14:paraId="06D3AEEF" w14:textId="77777777" w:rsidR="00746E38" w:rsidRPr="003F640E" w:rsidRDefault="00746E38">
      <w:pPr>
        <w:pBdr>
          <w:top w:val="nil"/>
          <w:left w:val="nil"/>
          <w:bottom w:val="nil"/>
          <w:right w:val="nil"/>
          <w:between w:val="nil"/>
        </w:pBdr>
        <w:rPr>
          <w:color w:val="000000"/>
        </w:rPr>
      </w:pPr>
    </w:p>
    <w:p w14:paraId="01EAC5C5" w14:textId="77777777" w:rsidR="005C7492" w:rsidRPr="008E65B6" w:rsidRDefault="00746E38" w:rsidP="00DB6DBD">
      <w:pPr>
        <w:shd w:val="clear" w:color="auto" w:fill="FFFFFF"/>
        <w:spacing w:line="240" w:lineRule="auto"/>
        <w:jc w:val="both"/>
        <w:rPr>
          <w:b/>
          <w:i/>
          <w:color w:val="5B6770"/>
          <w:sz w:val="16"/>
          <w:szCs w:val="16"/>
        </w:rPr>
      </w:pPr>
      <w:r w:rsidRPr="008E65B6">
        <w:rPr>
          <w:b/>
          <w:i/>
          <w:color w:val="5B6770"/>
          <w:sz w:val="16"/>
          <w:szCs w:val="16"/>
        </w:rPr>
        <w:t>Responsabile Ufficio Stampa Leasys</w:t>
      </w:r>
    </w:p>
    <w:p w14:paraId="26B1B9DC" w14:textId="77777777" w:rsidR="005C7492" w:rsidRPr="008E65B6" w:rsidRDefault="00746E38">
      <w:pPr>
        <w:pBdr>
          <w:top w:val="nil"/>
          <w:left w:val="nil"/>
          <w:bottom w:val="nil"/>
          <w:right w:val="nil"/>
          <w:between w:val="nil"/>
        </w:pBdr>
        <w:rPr>
          <w:rFonts w:eastAsia="Times New Roman"/>
          <w:i/>
          <w:iCs/>
          <w:color w:val="505050"/>
          <w:spacing w:val="2"/>
          <w:sz w:val="16"/>
          <w:szCs w:val="16"/>
        </w:rPr>
      </w:pPr>
      <w:r w:rsidRPr="008E65B6">
        <w:rPr>
          <w:rFonts w:eastAsia="Times New Roman"/>
          <w:i/>
          <w:iCs/>
          <w:color w:val="505050"/>
          <w:spacing w:val="2"/>
          <w:sz w:val="16"/>
          <w:szCs w:val="16"/>
        </w:rPr>
        <w:t>Leonardo Umbrella – leonardo.umbrella@stellantis.com</w:t>
      </w:r>
    </w:p>
    <w:p w14:paraId="0B33F59C" w14:textId="77777777" w:rsidR="005C7492" w:rsidRPr="003F640E" w:rsidRDefault="005C7492">
      <w:pPr>
        <w:shd w:val="clear" w:color="auto" w:fill="FFFFFF"/>
        <w:spacing w:line="240" w:lineRule="auto"/>
        <w:jc w:val="both"/>
        <w:rPr>
          <w:color w:val="5C88DA"/>
          <w:u w:val="single"/>
        </w:rPr>
      </w:pPr>
    </w:p>
    <w:p w14:paraId="63620D21" w14:textId="77777777" w:rsidR="005C7492" w:rsidRPr="003F640E" w:rsidRDefault="005C7492">
      <w:pPr>
        <w:shd w:val="clear" w:color="auto" w:fill="FFFFFF"/>
        <w:spacing w:line="240" w:lineRule="auto"/>
        <w:jc w:val="both"/>
        <w:rPr>
          <w:color w:val="5C88DA"/>
          <w:u w:val="single"/>
        </w:rPr>
      </w:pPr>
    </w:p>
    <w:p w14:paraId="7F3AD303" w14:textId="77777777" w:rsidR="00DA4575" w:rsidRPr="00835CE1" w:rsidRDefault="00746E38" w:rsidP="00DA4575">
      <w:pPr>
        <w:rPr>
          <w:i/>
          <w:iCs/>
          <w:color w:val="595959"/>
          <w:sz w:val="16"/>
          <w:szCs w:val="16"/>
          <w:lang w:val="en-GB"/>
        </w:rPr>
      </w:pPr>
      <w:r w:rsidRPr="00DB6DBD">
        <w:rPr>
          <w:b/>
          <w:i/>
          <w:color w:val="5B6770"/>
          <w:sz w:val="16"/>
          <w:szCs w:val="16"/>
          <w:lang w:val="en-GB"/>
        </w:rPr>
        <w:t>Free2Move &amp; Free2Move e-Solutions</w:t>
      </w:r>
      <w:r w:rsidRPr="00DB6DBD">
        <w:rPr>
          <w:b/>
          <w:i/>
          <w:color w:val="5B6770"/>
          <w:sz w:val="16"/>
          <w:szCs w:val="16"/>
          <w:lang w:val="en-GB"/>
        </w:rPr>
        <w:br/>
      </w:r>
      <w:r w:rsidR="00DA4575" w:rsidRPr="00835CE1">
        <w:rPr>
          <w:i/>
          <w:iCs/>
          <w:color w:val="595959"/>
          <w:sz w:val="16"/>
          <w:szCs w:val="16"/>
          <w:lang w:val="en-GB"/>
        </w:rPr>
        <w:t xml:space="preserve">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p>
    <w:p w14:paraId="0EBE266F" w14:textId="07736413" w:rsidR="00DA4575" w:rsidRPr="00835CE1" w:rsidRDefault="00DA4575" w:rsidP="00DA4575">
      <w:pPr>
        <w:rPr>
          <w:i/>
          <w:iCs/>
          <w:color w:val="595959"/>
          <w:sz w:val="16"/>
          <w:szCs w:val="16"/>
          <w:lang w:val="en-GB"/>
        </w:rPr>
      </w:pPr>
      <w:r w:rsidRPr="00835CE1">
        <w:rPr>
          <w:i/>
          <w:iCs/>
          <w:color w:val="595959"/>
          <w:sz w:val="16"/>
          <w:szCs w:val="16"/>
          <w:lang w:val="en-GB"/>
        </w:rPr>
        <w:t>Free2Move eSolutions is a joint venture between Stellantis and NHOA, aiming to become a leader in the design, development, manufacturing and distribution of electric mobility products. In a spirit of innovation and as a pioneer, the company will guide the transition to new forms of electric mobility, to contribute to the depletion in CO2 emissions.</w:t>
      </w:r>
    </w:p>
    <w:p w14:paraId="355FF369" w14:textId="4230F993" w:rsidR="005C7492" w:rsidRPr="00835CE1" w:rsidRDefault="00746E38" w:rsidP="00746E38">
      <w:pPr>
        <w:shd w:val="clear" w:color="auto" w:fill="FFFFFF"/>
        <w:spacing w:line="240" w:lineRule="auto"/>
        <w:jc w:val="both"/>
        <w:rPr>
          <w:color w:val="5C88DA"/>
          <w:u w:val="single"/>
          <w:lang w:val="en-GB"/>
        </w:rPr>
      </w:pPr>
      <w:r w:rsidRPr="00835CE1">
        <w:rPr>
          <w:i/>
          <w:color w:val="5B6770"/>
          <w:sz w:val="16"/>
          <w:szCs w:val="16"/>
          <w:lang w:val="en-GB"/>
        </w:rPr>
        <w:t>Visit</w:t>
      </w:r>
      <w:r w:rsidR="00DA4575" w:rsidRPr="00835CE1">
        <w:rPr>
          <w:i/>
          <w:color w:val="5B6770"/>
          <w:sz w:val="16"/>
          <w:szCs w:val="16"/>
          <w:lang w:val="en-GB"/>
        </w:rPr>
        <w:t xml:space="preserve"> our web sites</w:t>
      </w:r>
      <w:r w:rsidRPr="00835CE1">
        <w:rPr>
          <w:i/>
          <w:color w:val="5B6770"/>
          <w:sz w:val="16"/>
          <w:szCs w:val="16"/>
          <w:lang w:val="en-GB"/>
        </w:rPr>
        <w:t>:</w:t>
      </w:r>
      <w:hyperlink r:id="rId11">
        <w:r w:rsidRPr="00835CE1">
          <w:rPr>
            <w:i/>
            <w:color w:val="5B6770"/>
            <w:sz w:val="16"/>
            <w:szCs w:val="16"/>
            <w:lang w:val="en-GB"/>
          </w:rPr>
          <w:t xml:space="preserve"> </w:t>
        </w:r>
      </w:hyperlink>
      <w:hyperlink r:id="rId12">
        <w:r w:rsidRPr="00835CE1">
          <w:rPr>
            <w:color w:val="1155CC"/>
            <w:u w:val="single"/>
            <w:lang w:val="en-GB"/>
          </w:rPr>
          <w:t>www.free2move.com</w:t>
        </w:r>
      </w:hyperlink>
      <w:r w:rsidRPr="00835CE1">
        <w:rPr>
          <w:color w:val="5C88DA"/>
          <w:u w:val="single"/>
          <w:lang w:val="en-GB"/>
        </w:rPr>
        <w:t>, www.esolutions.free2move.com.</w:t>
      </w:r>
    </w:p>
    <w:p w14:paraId="3D09CFA6" w14:textId="77777777" w:rsidR="005C7492" w:rsidRPr="00DB6DBD" w:rsidRDefault="00746E38" w:rsidP="00746E38">
      <w:pPr>
        <w:shd w:val="clear" w:color="auto" w:fill="FFFFFF"/>
        <w:spacing w:before="240" w:after="240" w:line="240" w:lineRule="auto"/>
        <w:rPr>
          <w:rFonts w:eastAsia="Times New Roman"/>
          <w:i/>
          <w:iCs/>
          <w:color w:val="505050"/>
          <w:spacing w:val="2"/>
          <w:sz w:val="16"/>
          <w:szCs w:val="16"/>
          <w:lang w:val="en-GB"/>
        </w:rPr>
      </w:pPr>
      <w:r w:rsidRPr="00DB6DBD">
        <w:rPr>
          <w:b/>
          <w:i/>
          <w:color w:val="5B6770"/>
          <w:sz w:val="16"/>
          <w:szCs w:val="16"/>
          <w:lang w:val="en-GB"/>
        </w:rPr>
        <w:t>Comunicazione Free2Move eSolutions</w:t>
      </w:r>
      <w:r w:rsidRPr="00DB6DBD">
        <w:rPr>
          <w:b/>
          <w:i/>
          <w:color w:val="5B6770"/>
          <w:sz w:val="16"/>
          <w:szCs w:val="16"/>
          <w:lang w:val="en-GB"/>
        </w:rPr>
        <w:br/>
      </w:r>
      <w:r w:rsidRPr="00DB6DBD">
        <w:rPr>
          <w:rFonts w:eastAsia="Times New Roman"/>
          <w:i/>
          <w:iCs/>
          <w:color w:val="505050"/>
          <w:spacing w:val="2"/>
          <w:sz w:val="16"/>
          <w:szCs w:val="16"/>
          <w:lang w:val="en-GB"/>
        </w:rPr>
        <w:t xml:space="preserve">Natalia Helueni, +39 333 2148455, </w:t>
      </w:r>
      <w:hyperlink r:id="rId13">
        <w:r w:rsidRPr="00DB6DBD">
          <w:rPr>
            <w:rFonts w:eastAsia="Times New Roman"/>
            <w:i/>
            <w:iCs/>
            <w:color w:val="505050"/>
            <w:spacing w:val="2"/>
            <w:sz w:val="16"/>
            <w:szCs w:val="16"/>
            <w:lang w:val="en-GB"/>
          </w:rPr>
          <w:t>natalia.helueni@f2m-esolutions.com</w:t>
        </w:r>
      </w:hyperlink>
      <w:r w:rsidRPr="00DB6DBD">
        <w:rPr>
          <w:rFonts w:eastAsia="Times New Roman"/>
          <w:i/>
          <w:iCs/>
          <w:color w:val="505050"/>
          <w:spacing w:val="2"/>
          <w:sz w:val="16"/>
          <w:szCs w:val="16"/>
          <w:lang w:val="en-GB"/>
        </w:rPr>
        <w:br/>
        <w:t xml:space="preserve">Marco Belletti, +39 334 6004837, </w:t>
      </w:r>
      <w:hyperlink r:id="rId14">
        <w:r w:rsidRPr="00DB6DBD">
          <w:rPr>
            <w:rFonts w:eastAsia="Times New Roman"/>
            <w:i/>
            <w:iCs/>
            <w:color w:val="505050"/>
            <w:spacing w:val="2"/>
            <w:sz w:val="16"/>
            <w:szCs w:val="16"/>
            <w:lang w:val="en-GB"/>
          </w:rPr>
          <w:t>marco.belletti@f2m-esolutions.co</w:t>
        </w:r>
      </w:hyperlink>
      <w:r w:rsidRPr="00DB6DBD">
        <w:rPr>
          <w:rFonts w:eastAsia="Times New Roman"/>
          <w:i/>
          <w:iCs/>
          <w:color w:val="505050"/>
          <w:spacing w:val="2"/>
          <w:sz w:val="16"/>
          <w:szCs w:val="16"/>
          <w:lang w:val="en-GB"/>
        </w:rPr>
        <w:t>m</w:t>
      </w:r>
    </w:p>
    <w:sectPr w:rsidR="005C7492" w:rsidRPr="00DB6DBD">
      <w:headerReference w:type="default" r:id="rId15"/>
      <w:footerReference w:type="default" r:id="rId16"/>
      <w:headerReference w:type="first" r:id="rId17"/>
      <w:footerReference w:type="first" r:id="rId18"/>
      <w:pgSz w:w="11906" w:h="16838"/>
      <w:pgMar w:top="3402" w:right="1247" w:bottom="2268" w:left="2268" w:header="567" w:footer="123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758B4" w14:textId="77777777" w:rsidR="00862723" w:rsidRDefault="00862723">
      <w:pPr>
        <w:spacing w:line="240" w:lineRule="auto"/>
      </w:pPr>
      <w:r>
        <w:separator/>
      </w:r>
    </w:p>
  </w:endnote>
  <w:endnote w:type="continuationSeparator" w:id="0">
    <w:p w14:paraId="37E26B66" w14:textId="77777777" w:rsidR="00862723" w:rsidRDefault="008627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884AA" w14:textId="77777777" w:rsidR="005C7492" w:rsidRDefault="005C7492">
    <w:pPr>
      <w:pBdr>
        <w:top w:val="nil"/>
        <w:left w:val="nil"/>
        <w:bottom w:val="nil"/>
        <w:right w:val="nil"/>
        <w:between w:val="nil"/>
      </w:pBdr>
      <w:tabs>
        <w:tab w:val="center" w:pos="4819"/>
        <w:tab w:val="right" w:pos="9638"/>
      </w:tabs>
      <w:rPr>
        <w:color w:val="000000"/>
      </w:rPr>
    </w:pPr>
  </w:p>
  <w:p w14:paraId="40166C16" w14:textId="77777777" w:rsidR="005C7492" w:rsidRDefault="005C7492">
    <w:pPr>
      <w:pBdr>
        <w:top w:val="nil"/>
        <w:left w:val="nil"/>
        <w:bottom w:val="nil"/>
        <w:right w:val="nil"/>
        <w:between w:val="nil"/>
      </w:pBdr>
      <w:tabs>
        <w:tab w:val="center" w:pos="4819"/>
        <w:tab w:val="right" w:pos="9638"/>
      </w:tabs>
      <w:rPr>
        <w:color w:val="000000"/>
      </w:rPr>
    </w:pPr>
  </w:p>
  <w:p w14:paraId="373D6B6C" w14:textId="77777777" w:rsidR="005C7492" w:rsidRDefault="005C7492">
    <w:pPr>
      <w:pBdr>
        <w:top w:val="nil"/>
        <w:left w:val="nil"/>
        <w:bottom w:val="nil"/>
        <w:right w:val="nil"/>
        <w:between w:val="nil"/>
      </w:pBdr>
      <w:tabs>
        <w:tab w:val="center" w:pos="4819"/>
        <w:tab w:val="right" w:pos="9638"/>
      </w:tabs>
      <w:rPr>
        <w:color w:val="000000"/>
      </w:rPr>
    </w:pPr>
  </w:p>
  <w:p w14:paraId="4A4EE97F" w14:textId="77777777" w:rsidR="005C7492" w:rsidRDefault="005C7492">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7B9D2" w14:textId="77777777" w:rsidR="005C7492" w:rsidRDefault="005C7492">
    <w:pPr>
      <w:pBdr>
        <w:top w:val="nil"/>
        <w:left w:val="nil"/>
        <w:bottom w:val="nil"/>
        <w:right w:val="nil"/>
        <w:between w:val="nil"/>
      </w:pBdr>
      <w:tabs>
        <w:tab w:val="center" w:pos="4819"/>
        <w:tab w:val="right" w:pos="9638"/>
      </w:tabs>
      <w:spacing w:line="240" w:lineRule="auto"/>
      <w:jc w:val="center"/>
      <w:rPr>
        <w:color w:val="000000"/>
      </w:rPr>
    </w:pPr>
  </w:p>
  <w:p w14:paraId="62806509" w14:textId="77777777" w:rsidR="005C7492" w:rsidRDefault="005C7492">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D77E7" w14:textId="77777777" w:rsidR="00862723" w:rsidRDefault="00862723">
      <w:pPr>
        <w:spacing w:line="240" w:lineRule="auto"/>
      </w:pPr>
      <w:r>
        <w:separator/>
      </w:r>
    </w:p>
  </w:footnote>
  <w:footnote w:type="continuationSeparator" w:id="0">
    <w:p w14:paraId="3F1A9767" w14:textId="77777777" w:rsidR="00862723" w:rsidRDefault="0086272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EAEC5" w14:textId="3015A117" w:rsidR="00DB6DBD" w:rsidRDefault="00DB6DBD" w:rsidP="00DB6DBD"/>
  <w:p w14:paraId="37C37842" w14:textId="43993E3F" w:rsidR="00DB6DBD" w:rsidRDefault="00DB6DBD" w:rsidP="00DB6DBD">
    <w:r>
      <w:rPr>
        <w:noProof/>
      </w:rPr>
      <w:drawing>
        <wp:anchor distT="0" distB="0" distL="0" distR="0" simplePos="0" relativeHeight="251664384" behindDoc="0" locked="0" layoutInCell="1" hidden="0" allowOverlap="1" wp14:anchorId="734BBC0F" wp14:editId="5D166712">
          <wp:simplePos x="0" y="0"/>
          <wp:positionH relativeFrom="page">
            <wp:posOffset>542156</wp:posOffset>
          </wp:positionH>
          <wp:positionV relativeFrom="page">
            <wp:posOffset>602404</wp:posOffset>
          </wp:positionV>
          <wp:extent cx="2206800" cy="647636"/>
          <wp:effectExtent l="0" t="0" r="0" b="0"/>
          <wp:wrapNone/>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206800" cy="647636"/>
                  </a:xfrm>
                  <a:prstGeom prst="rect">
                    <a:avLst/>
                  </a:prstGeom>
                  <a:ln/>
                </pic:spPr>
              </pic:pic>
            </a:graphicData>
          </a:graphic>
        </wp:anchor>
      </w:drawing>
    </w:r>
  </w:p>
  <w:p w14:paraId="60E95AC2" w14:textId="1CD0A0D1" w:rsidR="00DB6DBD" w:rsidRDefault="00DB6DBD" w:rsidP="00DB6DBD">
    <w:pPr>
      <w:jc w:val="both"/>
    </w:pPr>
    <w:r>
      <w:rPr>
        <w:noProof/>
      </w:rPr>
      <w:drawing>
        <wp:anchor distT="0" distB="0" distL="114300" distR="114300" simplePos="0" relativeHeight="251665408" behindDoc="0" locked="0" layoutInCell="1" hidden="0" allowOverlap="1" wp14:anchorId="66B6DE23" wp14:editId="2238B26F">
          <wp:simplePos x="0" y="0"/>
          <wp:positionH relativeFrom="column">
            <wp:posOffset>2106295</wp:posOffset>
          </wp:positionH>
          <wp:positionV relativeFrom="paragraph">
            <wp:posOffset>161502</wp:posOffset>
          </wp:positionV>
          <wp:extent cx="1494790" cy="290195"/>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8" r="12" b="25015"/>
                  <a:stretch>
                    <a:fillRect/>
                  </a:stretch>
                </pic:blipFill>
                <pic:spPr>
                  <a:xfrm>
                    <a:off x="0" y="0"/>
                    <a:ext cx="1494790" cy="290195"/>
                  </a:xfrm>
                  <a:prstGeom prst="rect">
                    <a:avLst/>
                  </a:prstGeom>
                  <a:ln/>
                </pic:spPr>
              </pic:pic>
            </a:graphicData>
          </a:graphic>
        </wp:anchor>
      </w:drawing>
    </w:r>
    <w:r>
      <w:tab/>
    </w:r>
    <w:r>
      <w:tab/>
    </w:r>
    <w:r>
      <w:tab/>
    </w:r>
    <w:r>
      <w:tab/>
    </w:r>
    <w:r>
      <w:tab/>
    </w:r>
    <w:r>
      <w:tab/>
    </w:r>
    <w:r>
      <w:tab/>
    </w:r>
    <w:r>
      <w:tab/>
    </w:r>
    <w:r>
      <w:tab/>
    </w:r>
    <w:r>
      <w:tab/>
    </w:r>
    <w:r>
      <w:rPr>
        <w:noProof/>
      </w:rPr>
      <w:drawing>
        <wp:inline distT="0" distB="0" distL="0" distR="0" wp14:anchorId="6E178D35" wp14:editId="1891140E">
          <wp:extent cx="732367" cy="714930"/>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orporate BIANCO bottone VERDE no outlin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62622" cy="744465"/>
                  </a:xfrm>
                  <a:prstGeom prst="rect">
                    <a:avLst/>
                  </a:prstGeom>
                </pic:spPr>
              </pic:pic>
            </a:graphicData>
          </a:graphic>
        </wp:inline>
      </w:drawing>
    </w:r>
  </w:p>
  <w:p w14:paraId="2E6B18FE" w14:textId="3A568F7B" w:rsidR="005C7492" w:rsidRDefault="00746E38">
    <w:r>
      <w:rPr>
        <w:noProof/>
      </w:rPr>
      <w:drawing>
        <wp:anchor distT="0" distB="0" distL="0" distR="0" simplePos="0" relativeHeight="251658240" behindDoc="0" locked="0" layoutInCell="1" hidden="0" allowOverlap="1" wp14:anchorId="3BD21B23" wp14:editId="0667DE7E">
          <wp:simplePos x="0" y="0"/>
          <wp:positionH relativeFrom="column">
            <wp:posOffset>-899792</wp:posOffset>
          </wp:positionH>
          <wp:positionV relativeFrom="paragraph">
            <wp:posOffset>1548130</wp:posOffset>
          </wp:positionV>
          <wp:extent cx="253365" cy="1828800"/>
          <wp:effectExtent l="0" t="0" r="0" b="0"/>
          <wp:wrapSquare wrapText="bothSides" distT="0" distB="0" distL="0" distR="0"/>
          <wp:docPr id="21" name="image1.png" descr="press release.png"/>
          <wp:cNvGraphicFramePr/>
          <a:graphic xmlns:a="http://schemas.openxmlformats.org/drawingml/2006/main">
            <a:graphicData uri="http://schemas.openxmlformats.org/drawingml/2006/picture">
              <pic:pic xmlns:pic="http://schemas.openxmlformats.org/drawingml/2006/picture">
                <pic:nvPicPr>
                  <pic:cNvPr id="0" name="image1.png" descr="press release.png"/>
                  <pic:cNvPicPr preferRelativeResize="0"/>
                </pic:nvPicPr>
                <pic:blipFill>
                  <a:blip r:embed="rId4"/>
                  <a:srcRect/>
                  <a:stretch>
                    <a:fillRect/>
                  </a:stretch>
                </pic:blipFill>
                <pic:spPr>
                  <a:xfrm>
                    <a:off x="0" y="0"/>
                    <a:ext cx="253365" cy="1828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5A6B7" w14:textId="10DD6428" w:rsidR="005C7492" w:rsidRDefault="00746E38">
    <w:r>
      <w:rPr>
        <w:noProof/>
      </w:rPr>
      <w:drawing>
        <wp:anchor distT="0" distB="0" distL="0" distR="0" simplePos="0" relativeHeight="251660288" behindDoc="0" locked="0" layoutInCell="1" hidden="0" allowOverlap="1" wp14:anchorId="1613C8D7" wp14:editId="035E72BD">
          <wp:simplePos x="0" y="0"/>
          <wp:positionH relativeFrom="page">
            <wp:posOffset>544830</wp:posOffset>
          </wp:positionH>
          <wp:positionV relativeFrom="page">
            <wp:posOffset>331470</wp:posOffset>
          </wp:positionV>
          <wp:extent cx="2206800" cy="647636"/>
          <wp:effectExtent l="0" t="0" r="0" b="0"/>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206800" cy="647636"/>
                  </a:xfrm>
                  <a:prstGeom prst="rect">
                    <a:avLst/>
                  </a:prstGeom>
                  <a:ln/>
                </pic:spPr>
              </pic:pic>
            </a:graphicData>
          </a:graphic>
        </wp:anchor>
      </w:drawing>
    </w:r>
  </w:p>
  <w:p w14:paraId="59598FD3" w14:textId="18580257" w:rsidR="005C7492" w:rsidRDefault="00DB6DBD">
    <w:pPr>
      <w:jc w:val="both"/>
    </w:pPr>
    <w:r>
      <w:rPr>
        <w:noProof/>
      </w:rPr>
      <w:drawing>
        <wp:anchor distT="0" distB="0" distL="114300" distR="114300" simplePos="0" relativeHeight="251661312" behindDoc="0" locked="0" layoutInCell="1" hidden="0" allowOverlap="1" wp14:anchorId="51CADBA8" wp14:editId="7EC9A62A">
          <wp:simplePos x="0" y="0"/>
          <wp:positionH relativeFrom="column">
            <wp:posOffset>2106295</wp:posOffset>
          </wp:positionH>
          <wp:positionV relativeFrom="paragraph">
            <wp:posOffset>2328</wp:posOffset>
          </wp:positionV>
          <wp:extent cx="1494790" cy="290195"/>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l="-8" r="12" b="25015"/>
                  <a:stretch>
                    <a:fillRect/>
                  </a:stretch>
                </pic:blipFill>
                <pic:spPr>
                  <a:xfrm>
                    <a:off x="0" y="0"/>
                    <a:ext cx="1494790" cy="290195"/>
                  </a:xfrm>
                  <a:prstGeom prst="rect">
                    <a:avLst/>
                  </a:prstGeom>
                  <a:ln/>
                </pic:spPr>
              </pic:pic>
            </a:graphicData>
          </a:graphic>
        </wp:anchor>
      </w:drawing>
    </w:r>
    <w:r w:rsidR="00746E38">
      <w:rPr>
        <w:noProof/>
      </w:rPr>
      <w:drawing>
        <wp:anchor distT="0" distB="0" distL="114300" distR="114300" simplePos="0" relativeHeight="251662336" behindDoc="0" locked="0" layoutInCell="1" hidden="0" allowOverlap="1" wp14:anchorId="7ECE928F" wp14:editId="55D96E8F">
          <wp:simplePos x="0" y="0"/>
          <wp:positionH relativeFrom="column">
            <wp:posOffset>-899157</wp:posOffset>
          </wp:positionH>
          <wp:positionV relativeFrom="paragraph">
            <wp:posOffset>1727835</wp:posOffset>
          </wp:positionV>
          <wp:extent cx="253365" cy="1828800"/>
          <wp:effectExtent l="0" t="0" r="0" b="0"/>
          <wp:wrapNone/>
          <wp:docPr id="23" name="image1.png" descr="press release.png"/>
          <wp:cNvGraphicFramePr/>
          <a:graphic xmlns:a="http://schemas.openxmlformats.org/drawingml/2006/main">
            <a:graphicData uri="http://schemas.openxmlformats.org/drawingml/2006/picture">
              <pic:pic xmlns:pic="http://schemas.openxmlformats.org/drawingml/2006/picture">
                <pic:nvPicPr>
                  <pic:cNvPr id="0" name="image1.png" descr="press release.png"/>
                  <pic:cNvPicPr preferRelativeResize="0"/>
                </pic:nvPicPr>
                <pic:blipFill>
                  <a:blip r:embed="rId3"/>
                  <a:srcRect/>
                  <a:stretch>
                    <a:fillRect/>
                  </a:stretch>
                </pic:blipFill>
                <pic:spPr>
                  <a:xfrm>
                    <a:off x="0" y="0"/>
                    <a:ext cx="253365" cy="1828800"/>
                  </a:xfrm>
                  <a:prstGeom prst="rect">
                    <a:avLst/>
                  </a:prstGeom>
                  <a:ln/>
                </pic:spPr>
              </pic:pic>
            </a:graphicData>
          </a:graphic>
        </wp:anchor>
      </w:drawing>
    </w:r>
    <w:r>
      <w:tab/>
    </w:r>
    <w:r>
      <w:tab/>
    </w:r>
    <w:r>
      <w:tab/>
    </w:r>
    <w:r>
      <w:tab/>
    </w:r>
    <w:r>
      <w:tab/>
    </w:r>
    <w:r>
      <w:tab/>
    </w:r>
    <w:r>
      <w:tab/>
    </w:r>
    <w:r>
      <w:tab/>
    </w:r>
    <w:r>
      <w:tab/>
    </w:r>
    <w:r>
      <w:tab/>
    </w:r>
    <w:r>
      <w:rPr>
        <w:noProof/>
      </w:rPr>
      <w:drawing>
        <wp:inline distT="0" distB="0" distL="0" distR="0" wp14:anchorId="1F0568F3" wp14:editId="760E15A3">
          <wp:extent cx="732367" cy="714930"/>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orporate BIANCO bottone VERDE no outline.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62622" cy="744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06ADC"/>
    <w:multiLevelType w:val="multilevel"/>
    <w:tmpl w:val="9CD87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92"/>
    <w:rsid w:val="000069A0"/>
    <w:rsid w:val="001D2953"/>
    <w:rsid w:val="003818CE"/>
    <w:rsid w:val="003E420B"/>
    <w:rsid w:val="003F640E"/>
    <w:rsid w:val="00436F89"/>
    <w:rsid w:val="0054089C"/>
    <w:rsid w:val="005C7492"/>
    <w:rsid w:val="005E1803"/>
    <w:rsid w:val="006B084A"/>
    <w:rsid w:val="006C5426"/>
    <w:rsid w:val="00710639"/>
    <w:rsid w:val="00746E38"/>
    <w:rsid w:val="0077708F"/>
    <w:rsid w:val="00821E97"/>
    <w:rsid w:val="00835CE1"/>
    <w:rsid w:val="00862723"/>
    <w:rsid w:val="00891B8E"/>
    <w:rsid w:val="008978BC"/>
    <w:rsid w:val="008E65B6"/>
    <w:rsid w:val="009F073E"/>
    <w:rsid w:val="00CB5A8D"/>
    <w:rsid w:val="00D0610A"/>
    <w:rsid w:val="00DA4575"/>
    <w:rsid w:val="00DB6DBD"/>
    <w:rsid w:val="00EA56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F9C5D"/>
  <w15:docId w15:val="{E5DC984A-34CF-4F6A-B6DC-1D13EB6F5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it-IT" w:eastAsia="it-IT"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spacing w:before="240" w:after="60"/>
      <w:outlineLvl w:val="0"/>
    </w:pPr>
    <w:rPr>
      <w:b/>
      <w:sz w:val="32"/>
      <w:szCs w:val="32"/>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F535CF"/>
    <w:pPr>
      <w:ind w:left="720"/>
      <w:contextualSpacing/>
    </w:pPr>
  </w:style>
  <w:style w:type="paragraph" w:styleId="Testofumetto">
    <w:name w:val="Balloon Text"/>
    <w:basedOn w:val="Normale"/>
    <w:link w:val="TestofumettoCarattere"/>
    <w:uiPriority w:val="99"/>
    <w:semiHidden/>
    <w:unhideWhenUsed/>
    <w:rsid w:val="00F535CF"/>
    <w:pPr>
      <w:spacing w:line="240" w:lineRule="auto"/>
    </w:pPr>
    <w:rPr>
      <w:rFonts w:ascii="Segoe UI" w:hAnsi="Segoe UI" w:cs="Segoe UI"/>
    </w:rPr>
  </w:style>
  <w:style w:type="character" w:customStyle="1" w:styleId="TestofumettoCarattere">
    <w:name w:val="Testo fumetto Carattere"/>
    <w:basedOn w:val="Carpredefinitoparagrafo"/>
    <w:link w:val="Testofumetto"/>
    <w:uiPriority w:val="99"/>
    <w:semiHidden/>
    <w:rsid w:val="00F535CF"/>
    <w:rPr>
      <w:rFonts w:ascii="Segoe UI" w:hAnsi="Segoe UI" w:cs="Segoe UI"/>
    </w:rPr>
  </w:style>
  <w:style w:type="character" w:styleId="Collegamentoipertestuale">
    <w:name w:val="Hyperlink"/>
    <w:basedOn w:val="Carpredefinitoparagrafo"/>
    <w:uiPriority w:val="99"/>
    <w:unhideWhenUsed/>
    <w:rsid w:val="003F118A"/>
    <w:rPr>
      <w:color w:val="0000FF" w:themeColor="hyperlink"/>
      <w:u w:val="single"/>
    </w:rPr>
  </w:style>
  <w:style w:type="paragraph" w:styleId="Revisione">
    <w:name w:val="Revision"/>
    <w:hidden/>
    <w:uiPriority w:val="99"/>
    <w:semiHidden/>
    <w:rsid w:val="004A2B37"/>
    <w:pPr>
      <w:spacing w:line="240" w:lineRule="auto"/>
    </w:pPr>
  </w:style>
  <w:style w:type="paragraph" w:styleId="Intestazione">
    <w:name w:val="header"/>
    <w:basedOn w:val="Normale"/>
    <w:link w:val="IntestazioneCarattere"/>
    <w:uiPriority w:val="99"/>
    <w:unhideWhenUsed/>
    <w:rsid w:val="002535E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2535EF"/>
  </w:style>
  <w:style w:type="paragraph" w:styleId="Pidipagina">
    <w:name w:val="footer"/>
    <w:basedOn w:val="Normale"/>
    <w:link w:val="PidipaginaCarattere"/>
    <w:uiPriority w:val="99"/>
    <w:unhideWhenUsed/>
    <w:rsid w:val="002535E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2535EF"/>
  </w:style>
  <w:style w:type="character" w:styleId="Rimandocommento">
    <w:name w:val="annotation reference"/>
    <w:basedOn w:val="Carpredefinitoparagrafo"/>
    <w:uiPriority w:val="99"/>
    <w:semiHidden/>
    <w:unhideWhenUsed/>
    <w:rsid w:val="005E0A63"/>
    <w:rPr>
      <w:sz w:val="16"/>
      <w:szCs w:val="16"/>
    </w:rPr>
  </w:style>
  <w:style w:type="paragraph" w:styleId="Testocommento">
    <w:name w:val="annotation text"/>
    <w:basedOn w:val="Normale"/>
    <w:link w:val="TestocommentoCarattere"/>
    <w:uiPriority w:val="99"/>
    <w:semiHidden/>
    <w:unhideWhenUsed/>
    <w:rsid w:val="005E0A6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E0A63"/>
    <w:rPr>
      <w:sz w:val="20"/>
      <w:szCs w:val="20"/>
    </w:rPr>
  </w:style>
  <w:style w:type="paragraph" w:styleId="Soggettocommento">
    <w:name w:val="annotation subject"/>
    <w:basedOn w:val="Testocommento"/>
    <w:next w:val="Testocommento"/>
    <w:link w:val="SoggettocommentoCarattere"/>
    <w:uiPriority w:val="99"/>
    <w:semiHidden/>
    <w:unhideWhenUsed/>
    <w:rsid w:val="005E0A63"/>
    <w:rPr>
      <w:b/>
      <w:bCs/>
    </w:rPr>
  </w:style>
  <w:style w:type="character" w:customStyle="1" w:styleId="SoggettocommentoCarattere">
    <w:name w:val="Soggetto commento Carattere"/>
    <w:basedOn w:val="TestocommentoCarattere"/>
    <w:link w:val="Soggettocommento"/>
    <w:uiPriority w:val="99"/>
    <w:semiHidden/>
    <w:rsid w:val="005E0A63"/>
    <w:rPr>
      <w:b/>
      <w:bCs/>
      <w:sz w:val="20"/>
      <w:szCs w:val="20"/>
    </w:rPr>
  </w:style>
  <w:style w:type="character" w:styleId="Enfasigrassetto">
    <w:name w:val="Strong"/>
    <w:basedOn w:val="Carpredefinitoparagrafo"/>
    <w:uiPriority w:val="22"/>
    <w:qFormat/>
    <w:rsid w:val="00003A06"/>
    <w:rPr>
      <w:b/>
      <w:bCs/>
    </w:rPr>
  </w:style>
  <w:style w:type="paragraph" w:customStyle="1" w:styleId="01TEXT">
    <w:name w:val="01_TEXT"/>
    <w:basedOn w:val="Normale"/>
    <w:rsid w:val="005354A4"/>
    <w:pPr>
      <w:spacing w:line="280" w:lineRule="exact"/>
    </w:pPr>
    <w:rPr>
      <w:rFonts w:eastAsia="Times New Roman" w:cs="Times New Roman"/>
      <w:color w:val="000000"/>
      <w:szCs w:val="14"/>
      <w:lang w:val="en-US"/>
    </w:rPr>
  </w:style>
  <w:style w:type="character" w:styleId="Collegamentovisitato">
    <w:name w:val="FollowedHyperlink"/>
    <w:basedOn w:val="Carpredefinitoparagrafo"/>
    <w:uiPriority w:val="99"/>
    <w:semiHidden/>
    <w:unhideWhenUsed/>
    <w:rsid w:val="00AA4006"/>
    <w:rPr>
      <w:color w:val="800080" w:themeColor="followedHyperlink"/>
      <w:u w:val="single"/>
    </w:rPr>
  </w:style>
  <w:style w:type="paragraph" w:styleId="NormaleWeb">
    <w:name w:val="Normal (Web)"/>
    <w:basedOn w:val="Normale"/>
    <w:uiPriority w:val="99"/>
    <w:unhideWhenUsed/>
    <w:rsid w:val="009C2978"/>
    <w:rPr>
      <w:rFonts w:ascii="Times New Roman" w:hAnsi="Times New Roman" w:cs="Times New Roman"/>
      <w:sz w:val="24"/>
      <w:szCs w:val="24"/>
    </w:rPr>
  </w:style>
  <w:style w:type="character" w:customStyle="1" w:styleId="Menzionenonrisolta1">
    <w:name w:val="Menzione non risolta1"/>
    <w:basedOn w:val="Carpredefinitoparagrafo"/>
    <w:uiPriority w:val="99"/>
    <w:semiHidden/>
    <w:unhideWhenUsed/>
    <w:rsid w:val="009F4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867173">
      <w:bodyDiv w:val="1"/>
      <w:marLeft w:val="0"/>
      <w:marRight w:val="0"/>
      <w:marTop w:val="0"/>
      <w:marBottom w:val="0"/>
      <w:divBdr>
        <w:top w:val="none" w:sz="0" w:space="0" w:color="auto"/>
        <w:left w:val="none" w:sz="0" w:space="0" w:color="auto"/>
        <w:bottom w:val="none" w:sz="0" w:space="0" w:color="auto"/>
        <w:right w:val="none" w:sz="0" w:space="0" w:color="auto"/>
      </w:divBdr>
    </w:div>
    <w:div w:id="990255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uela.battezzato@stellantis.com" TargetMode="External"/><Relationship Id="rId13" Type="http://schemas.openxmlformats.org/officeDocument/2006/relationships/hyperlink" Target="mailto:natalia.helueni@external.f2m-esolutions.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ee2mov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ee2mov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alentina.lugli@stellanti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easys.com" TargetMode="External"/><Relationship Id="rId14" Type="http://schemas.openxmlformats.org/officeDocument/2006/relationships/hyperlink" Target="mailto:marco.belletti@f2m-esolution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ufo4MC0wNmooMqHGpGYq2aSLXg==">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1141</Words>
  <Characters>6509</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FIAT Group</Company>
  <LinksUpToDate>false</LinksUpToDate>
  <CharactersWithSpaces>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 Carelli</dc:creator>
  <cp:lastModifiedBy>Natalia Helueni</cp:lastModifiedBy>
  <cp:revision>2</cp:revision>
  <dcterms:created xsi:type="dcterms:W3CDTF">2021-10-14T09:25:00Z</dcterms:created>
  <dcterms:modified xsi:type="dcterms:W3CDTF">2021-10-14T09:25:00Z</dcterms:modified>
</cp:coreProperties>
</file>